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245"/>
      </w:tblGrid>
      <w:tr w:rsidR="001E5A0E" w:rsidRPr="007E343B" w14:paraId="0DD26306" w14:textId="77777777" w:rsidTr="001E5A0E">
        <w:tc>
          <w:tcPr>
            <w:tcW w:w="4820" w:type="dxa"/>
          </w:tcPr>
          <w:p w14:paraId="31924F39" w14:textId="77777777" w:rsidR="001E5A0E" w:rsidRPr="007E343B" w:rsidRDefault="001E5A0E" w:rsidP="001E5A0E">
            <w:pPr>
              <w:ind w:left="-142" w:right="-1"/>
              <w:jc w:val="center"/>
              <w:rPr>
                <w:rFonts w:eastAsia="PMingLiU" w:cs="Times New Roman"/>
                <w:iCs/>
                <w:noProof/>
                <w:lang w:val="vi-VN" w:bidi="he-IL"/>
              </w:rPr>
            </w:pPr>
            <w:r w:rsidRPr="007E343B">
              <w:rPr>
                <w:rFonts w:cs="Times New Roman"/>
              </w:rPr>
              <w:t>SỞ GD&amp;ĐT THANH HÓA</w:t>
            </w:r>
          </w:p>
          <w:p w14:paraId="54F613F3" w14:textId="1AE0817D" w:rsidR="001E5A0E" w:rsidRPr="007E343B" w:rsidRDefault="001E5A0E" w:rsidP="001E5A0E">
            <w:pPr>
              <w:ind w:left="-142" w:right="-1" w:hanging="170"/>
              <w:jc w:val="center"/>
              <w:rPr>
                <w:rFonts w:cs="Times New Roman"/>
                <w:b/>
              </w:rPr>
            </w:pPr>
            <w:r w:rsidRPr="007E343B">
              <w:rPr>
                <w:rFonts w:cs="Times New Roman"/>
                <w:b/>
              </w:rPr>
              <w:t>TRƯỜNG THPT QUẢNG XƯƠNG  4</w:t>
            </w:r>
          </w:p>
          <w:p w14:paraId="7F682DBC" w14:textId="36E70D49" w:rsidR="001E5A0E" w:rsidRPr="007E343B" w:rsidRDefault="001E5A0E" w:rsidP="001E5A0E">
            <w:pPr>
              <w:ind w:left="-142" w:right="-1" w:hanging="170"/>
              <w:jc w:val="center"/>
              <w:rPr>
                <w:rFonts w:cs="Times New Roman"/>
                <w:i/>
                <w:lang w:val="vi-VN"/>
              </w:rPr>
            </w:pPr>
            <w:r w:rsidRPr="007E343B">
              <w:rPr>
                <w:rFonts w:cs="Times New Roman"/>
                <w:noProof/>
              </w:rPr>
              <mc:AlternateContent>
                <mc:Choice Requires="wps">
                  <w:drawing>
                    <wp:anchor distT="4294967290" distB="4294967290" distL="114300" distR="114300" simplePos="0" relativeHeight="251668480" behindDoc="0" locked="0" layoutInCell="1" allowOverlap="1" wp14:anchorId="1B7607AE" wp14:editId="1A115A28">
                      <wp:simplePos x="0" y="0"/>
                      <wp:positionH relativeFrom="column">
                        <wp:posOffset>586740</wp:posOffset>
                      </wp:positionH>
                      <wp:positionV relativeFrom="paragraph">
                        <wp:posOffset>10159</wp:posOffset>
                      </wp:positionV>
                      <wp:extent cx="127635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996BDC" id="Straight Connector 14" o:spid="_x0000_s1026" style="position:absolute;z-index:25166848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" strokecolor="windowText" strokeweight=".5pt">
                      <v:stroke joinstyle="miter"/>
                      <o:lock v:ext="edit" shapetype="f"/>
                    </v:line>
                  </w:pict>
                </mc:Fallback>
              </mc:AlternateContent>
            </w:r>
          </w:p>
          <w:p w14:paraId="0089895D" w14:textId="77777777" w:rsidR="001E5A0E" w:rsidRPr="007E343B" w:rsidRDefault="001E5A0E" w:rsidP="001E5A0E">
            <w:pPr>
              <w:jc w:val="center"/>
              <w:rPr>
                <w:rFonts w:cs="Times New Roman"/>
                <w:b/>
              </w:rPr>
            </w:pPr>
          </w:p>
          <w:p w14:paraId="3503D2D0" w14:textId="0FDCE81E" w:rsidR="001E5A0E" w:rsidRPr="007E343B" w:rsidRDefault="001E5A0E" w:rsidP="001E5A0E">
            <w:pPr>
              <w:jc w:val="center"/>
              <w:rPr>
                <w:rFonts w:cs="Times New Roman"/>
              </w:rPr>
            </w:pPr>
            <w:r w:rsidRPr="007E343B">
              <w:rPr>
                <w:rFonts w:cs="Times New Roman"/>
                <w:b/>
              </w:rPr>
              <w:t>Mã đề: 101</w:t>
            </w:r>
          </w:p>
        </w:tc>
        <w:tc>
          <w:tcPr>
            <w:tcW w:w="5245" w:type="dxa"/>
          </w:tcPr>
          <w:p w14:paraId="26BC6FFF" w14:textId="1B9D4E86" w:rsidR="001E5A0E" w:rsidRPr="007E343B" w:rsidRDefault="001E5A0E" w:rsidP="001E5A0E">
            <w:pPr>
              <w:ind w:left="-142" w:right="-1"/>
              <w:jc w:val="center"/>
              <w:rPr>
                <w:rFonts w:eastAsia="PMingLiU" w:cs="Times New Roman"/>
                <w:b/>
                <w:iCs/>
                <w:noProof/>
                <w:lang w:bidi="he-IL"/>
              </w:rPr>
            </w:pPr>
            <w:r w:rsidRPr="007E343B">
              <w:rPr>
                <w:rFonts w:cs="Times New Roman"/>
                <w:b/>
                <w:lang w:val="vi-VN"/>
              </w:rPr>
              <w:t>ĐỀ KSCL NĂM HỌC 20</w:t>
            </w:r>
            <w:r w:rsidRPr="007E343B">
              <w:rPr>
                <w:rFonts w:cs="Times New Roman"/>
                <w:b/>
              </w:rPr>
              <w:t>25</w:t>
            </w:r>
            <w:r w:rsidRPr="007E343B">
              <w:rPr>
                <w:rFonts w:cs="Times New Roman"/>
                <w:b/>
                <w:lang w:val="vi-VN"/>
              </w:rPr>
              <w:t xml:space="preserve"> - 20</w:t>
            </w:r>
            <w:r w:rsidRPr="007E343B">
              <w:rPr>
                <w:rFonts w:cs="Times New Roman"/>
                <w:b/>
              </w:rPr>
              <w:t>26</w:t>
            </w:r>
          </w:p>
          <w:p w14:paraId="26215DB5" w14:textId="77777777" w:rsidR="001E5A0E" w:rsidRPr="007E343B" w:rsidRDefault="001E5A0E" w:rsidP="001E5A0E">
            <w:pPr>
              <w:ind w:left="-142" w:right="-1"/>
              <w:jc w:val="center"/>
              <w:rPr>
                <w:rFonts w:cs="Times New Roman"/>
                <w:b/>
              </w:rPr>
            </w:pPr>
            <w:r w:rsidRPr="007E343B">
              <w:rPr>
                <w:rFonts w:cs="Times New Roman"/>
                <w:b/>
                <w:lang w:val="vi-VN"/>
              </w:rPr>
              <w:t>Môn:</w:t>
            </w:r>
            <w:r w:rsidRPr="007E343B">
              <w:rPr>
                <w:rFonts w:cs="Times New Roman"/>
                <w:b/>
                <w:lang w:val="en-GB"/>
              </w:rPr>
              <w:t xml:space="preserve"> Hóa học.</w:t>
            </w:r>
            <w:r w:rsidRPr="007E343B">
              <w:rPr>
                <w:rFonts w:cs="Times New Roman"/>
                <w:b/>
              </w:rPr>
              <w:t xml:space="preserve"> Lớp 12</w:t>
            </w:r>
          </w:p>
          <w:p w14:paraId="6914BAF3" w14:textId="77777777" w:rsidR="001E5A0E" w:rsidRPr="007E343B" w:rsidRDefault="001E5A0E" w:rsidP="001E5A0E">
            <w:pPr>
              <w:ind w:left="-142" w:right="-1"/>
              <w:jc w:val="center"/>
              <w:rPr>
                <w:rFonts w:cs="Times New Roman"/>
                <w:i/>
                <w:lang w:val="vi-VN"/>
              </w:rPr>
            </w:pPr>
            <w:r w:rsidRPr="007E343B">
              <w:rPr>
                <w:rFonts w:cs="Times New Roman"/>
                <w:b/>
                <w:lang w:val="vi-VN"/>
              </w:rPr>
              <w:t xml:space="preserve">Thời gian: </w:t>
            </w:r>
            <w:r w:rsidRPr="007E343B">
              <w:rPr>
                <w:rFonts w:cs="Times New Roman"/>
                <w:b/>
              </w:rPr>
              <w:t>50</w:t>
            </w:r>
            <w:r w:rsidRPr="007E343B">
              <w:rPr>
                <w:rFonts w:cs="Times New Roman"/>
                <w:b/>
                <w:lang w:val="vi-VN"/>
              </w:rPr>
              <w:t xml:space="preserve"> phút.</w:t>
            </w:r>
            <w:r w:rsidRPr="007E343B">
              <w:rPr>
                <w:rFonts w:cs="Times New Roman"/>
                <w:lang w:val="vi-VN"/>
              </w:rPr>
              <w:t xml:space="preserve"> </w:t>
            </w:r>
            <w:r w:rsidRPr="007E343B">
              <w:rPr>
                <w:rFonts w:cs="Times New Roman"/>
                <w:i/>
                <w:lang w:val="vi-VN"/>
              </w:rPr>
              <w:t>Không kể thời gian giao đề</w:t>
            </w:r>
          </w:p>
          <w:p w14:paraId="6BCA5D85" w14:textId="77777777" w:rsidR="001E5A0E" w:rsidRPr="007E343B" w:rsidRDefault="001E5A0E" w:rsidP="001E5A0E">
            <w:pPr>
              <w:jc w:val="center"/>
              <w:rPr>
                <w:rFonts w:cs="Times New Roman"/>
                <w:lang w:val="vi-VN"/>
              </w:rPr>
            </w:pPr>
          </w:p>
          <w:p w14:paraId="517EF038" w14:textId="17C7EC8B" w:rsidR="001E5A0E" w:rsidRPr="007E343B" w:rsidRDefault="001E5A0E" w:rsidP="001E5A0E">
            <w:pPr>
              <w:jc w:val="center"/>
              <w:rPr>
                <w:rFonts w:cs="Times New Roman"/>
              </w:rPr>
            </w:pPr>
          </w:p>
        </w:tc>
      </w:tr>
    </w:tbl>
    <w:p w14:paraId="46749AB3" w14:textId="242B2A65" w:rsidR="001E5A0E" w:rsidRPr="007E343B" w:rsidRDefault="001E5A0E" w:rsidP="00C564A8">
      <w:pPr>
        <w:rPr>
          <w:rFonts w:cs="Times New Roman"/>
          <w:b/>
          <w:bCs/>
        </w:rPr>
      </w:pPr>
      <w:r w:rsidRPr="007E343B">
        <w:rPr>
          <w:rFonts w:cs="Times New Roman"/>
          <w:b/>
          <w:bCs/>
        </w:rPr>
        <w:t xml:space="preserve">  </w:t>
      </w:r>
    </w:p>
    <w:p w14:paraId="0911C5BA" w14:textId="77777777" w:rsidR="007164FE" w:rsidRPr="007E343B" w:rsidRDefault="007164FE" w:rsidP="007164FE">
      <w:pPr>
        <w:tabs>
          <w:tab w:val="left" w:pos="270"/>
        </w:tabs>
        <w:spacing w:after="0" w:line="312" w:lineRule="auto"/>
        <w:ind w:right="21"/>
        <w:jc w:val="both"/>
        <w:rPr>
          <w:rFonts w:cs="Times New Roman"/>
        </w:rPr>
      </w:pPr>
      <w:r w:rsidRPr="007E343B">
        <w:rPr>
          <w:rFonts w:cs="Times New Roman"/>
          <w:b/>
        </w:rPr>
        <w:t>PHẦN I. Câu trắc nghiệm nhiều phương án lựa chọn.</w:t>
      </w:r>
      <w:r w:rsidRPr="007E343B">
        <w:rPr>
          <w:rFonts w:cs="Times New Roman"/>
        </w:rPr>
        <w:t xml:space="preserve"> Thí sinh trả lời từ câu 1 đến câu 18. Mỗi câu hỏi thí sinh chỉ chọn 1 phương án.</w:t>
      </w:r>
    </w:p>
    <w:p w14:paraId="40905D61" w14:textId="36E75170"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 xml:space="preserve">Câu 1. </w:t>
      </w:r>
      <w:r w:rsidRPr="007E343B">
        <w:rPr>
          <w:rFonts w:eastAsia="Times New Roman" w:cs="Times New Roman"/>
        </w:rPr>
        <w:t>Hai nguyên tố kim loại phổ biến nhất trong vỏ Trái Đất là</w:t>
      </w:r>
      <w:r w:rsidR="00124577" w:rsidRPr="007E343B">
        <w:rPr>
          <w:rFonts w:eastAsia="Times New Roman" w:cs="Times New Roman"/>
        </w:rPr>
        <w:t xml:space="preserve">: </w:t>
      </w:r>
    </w:p>
    <w:p w14:paraId="7D5B3A29"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rPr>
        <w:tab/>
      </w:r>
      <w:r w:rsidRPr="007E343B">
        <w:rPr>
          <w:rFonts w:eastAsia="Times New Roman" w:cs="Times New Roman"/>
          <w:b/>
          <w:lang w:val="pt-BR"/>
        </w:rPr>
        <w:t xml:space="preserve">A. </w:t>
      </w:r>
      <w:r w:rsidRPr="007E343B">
        <w:rPr>
          <w:rFonts w:eastAsia="Times New Roman" w:cs="Times New Roman"/>
          <w:lang w:val="pt-BR"/>
        </w:rPr>
        <w:t>Mg, Ca.</w:t>
      </w:r>
      <w:r w:rsidRPr="007E343B">
        <w:rPr>
          <w:rFonts w:eastAsia="Times New Roman" w:cs="Times New Roman"/>
          <w:lang w:val="pt-BR"/>
        </w:rPr>
        <w:tab/>
      </w:r>
      <w:r w:rsidRPr="007E343B">
        <w:rPr>
          <w:rFonts w:eastAsia="Times New Roman" w:cs="Times New Roman"/>
          <w:b/>
          <w:lang w:val="pt-BR"/>
        </w:rPr>
        <w:t xml:space="preserve">B. </w:t>
      </w:r>
      <w:r w:rsidRPr="007E343B">
        <w:rPr>
          <w:rFonts w:eastAsia="Times New Roman" w:cs="Times New Roman"/>
          <w:lang w:val="pt-BR"/>
        </w:rPr>
        <w:t>Na, Ca.</w:t>
      </w:r>
      <w:r w:rsidRPr="007E343B">
        <w:rPr>
          <w:rFonts w:eastAsia="Times New Roman" w:cs="Times New Roman"/>
          <w:lang w:val="pt-BR"/>
        </w:rPr>
        <w:tab/>
      </w:r>
      <w:r w:rsidRPr="007E343B">
        <w:rPr>
          <w:rFonts w:eastAsia="Times New Roman" w:cs="Times New Roman"/>
          <w:b/>
          <w:lang w:val="pt-BR"/>
        </w:rPr>
        <w:t xml:space="preserve">C. </w:t>
      </w:r>
      <w:r w:rsidRPr="007E343B">
        <w:rPr>
          <w:rFonts w:eastAsia="Times New Roman" w:cs="Times New Roman"/>
          <w:lang w:val="pt-BR"/>
        </w:rPr>
        <w:t>Au, Ag.</w:t>
      </w:r>
      <w:r w:rsidRPr="007E343B">
        <w:rPr>
          <w:rFonts w:eastAsia="Times New Roman" w:cs="Times New Roman"/>
          <w:lang w:val="pt-BR"/>
        </w:rPr>
        <w:tab/>
      </w:r>
      <w:r w:rsidRPr="007E343B">
        <w:rPr>
          <w:rFonts w:eastAsia="Times New Roman" w:cs="Times New Roman"/>
          <w:b/>
          <w:lang w:val="pt-BR"/>
        </w:rPr>
        <w:t xml:space="preserve">D. </w:t>
      </w:r>
      <w:r w:rsidRPr="007E343B">
        <w:rPr>
          <w:rFonts w:eastAsia="Times New Roman" w:cs="Times New Roman"/>
          <w:lang w:val="pt-BR"/>
        </w:rPr>
        <w:t>Al, Fe.</w:t>
      </w:r>
    </w:p>
    <w:p w14:paraId="18C80ACE" w14:textId="600D1F63" w:rsidR="00124577" w:rsidRPr="007E343B" w:rsidRDefault="007164FE" w:rsidP="00124577">
      <w:pPr>
        <w:spacing w:after="0" w:line="276" w:lineRule="auto"/>
        <w:jc w:val="both"/>
        <w:rPr>
          <w:rFonts w:cs="Times New Roman"/>
          <w:bCs/>
          <w:lang w:val="pt-BR" w:eastAsia="zh-CN"/>
        </w:rPr>
      </w:pPr>
      <w:r w:rsidRPr="007E343B">
        <w:rPr>
          <w:rFonts w:eastAsia="Times New Roman" w:cs="Times New Roman"/>
          <w:b/>
          <w:lang w:val="pt-BR"/>
        </w:rPr>
        <w:t xml:space="preserve">Câu 2. </w:t>
      </w:r>
      <w:r w:rsidR="00124577" w:rsidRPr="007E343B">
        <w:rPr>
          <w:rFonts w:cs="Times New Roman"/>
          <w:bCs/>
          <w:lang w:val="pt-BR" w:eastAsia="zh-CN"/>
        </w:rPr>
        <w:t>Cho từ từ dung dịch ethylamine vào ống nghiệm đựng dung dịch nitrous acid (hoặc dung dịch hỗn hợp acid HCl + NaNO</w:t>
      </w:r>
      <w:r w:rsidR="00124577" w:rsidRPr="007E343B">
        <w:rPr>
          <w:rFonts w:cs="Times New Roman"/>
          <w:bCs/>
          <w:vertAlign w:val="subscript"/>
          <w:lang w:val="pt-BR" w:eastAsia="zh-CN"/>
        </w:rPr>
        <w:t>2</w:t>
      </w:r>
      <w:r w:rsidR="00124577" w:rsidRPr="007E343B">
        <w:rPr>
          <w:rFonts w:cs="Times New Roman"/>
          <w:bCs/>
          <w:lang w:val="pt-BR" w:eastAsia="zh-CN"/>
        </w:rPr>
        <w:t xml:space="preserve">) ở nhiệt độ thường. Hiện tượng quan sát được trong ống nghiệm là </w:t>
      </w:r>
    </w:p>
    <w:p w14:paraId="4D534399" w14:textId="77777777" w:rsidR="00124577" w:rsidRPr="007E343B" w:rsidRDefault="00124577" w:rsidP="00124577">
      <w:pPr>
        <w:tabs>
          <w:tab w:val="left" w:pos="283"/>
          <w:tab w:val="left" w:pos="5386"/>
        </w:tabs>
        <w:spacing w:after="0" w:line="276" w:lineRule="auto"/>
        <w:jc w:val="both"/>
        <w:rPr>
          <w:rFonts w:cs="Times New Roman"/>
          <w:bCs/>
          <w:lang w:val="pt-BR" w:eastAsia="zh-CN"/>
        </w:rPr>
      </w:pPr>
      <w:bookmarkStart w:id="0" w:name="c9a"/>
      <w:r w:rsidRPr="007E343B">
        <w:rPr>
          <w:rFonts w:cs="Times New Roman"/>
          <w:b/>
          <w:bCs/>
          <w:lang w:val="pt-BR" w:eastAsia="zh-CN"/>
        </w:rPr>
        <w:tab/>
        <w:t>A.</w:t>
      </w:r>
      <w:r w:rsidRPr="007E343B">
        <w:rPr>
          <w:rFonts w:cs="Times New Roman"/>
          <w:bCs/>
          <w:lang w:val="pt-BR" w:eastAsia="zh-CN"/>
        </w:rPr>
        <w:t xml:space="preserve"> có kết tủa màu trắng.</w:t>
      </w:r>
      <w:bookmarkStart w:id="1" w:name="c9b"/>
      <w:bookmarkEnd w:id="0"/>
      <w:r w:rsidRPr="007E343B">
        <w:rPr>
          <w:rFonts w:cs="Times New Roman"/>
          <w:b/>
          <w:bCs/>
          <w:lang w:val="pt-BR" w:eastAsia="zh-CN"/>
        </w:rPr>
        <w:tab/>
        <w:t>B.</w:t>
      </w:r>
      <w:bookmarkStart w:id="2" w:name="c9c"/>
      <w:bookmarkEnd w:id="1"/>
      <w:r w:rsidRPr="007E343B">
        <w:rPr>
          <w:rFonts w:cs="Times New Roman"/>
          <w:b/>
          <w:bCs/>
          <w:lang w:val="pt-BR" w:eastAsia="zh-CN"/>
        </w:rPr>
        <w:t xml:space="preserve"> </w:t>
      </w:r>
      <w:r w:rsidRPr="007E343B">
        <w:rPr>
          <w:rFonts w:cs="Times New Roman"/>
          <w:bCs/>
          <w:lang w:val="pt-BR" w:eastAsia="zh-CN"/>
        </w:rPr>
        <w:t>có kết tủa màu vàng.</w:t>
      </w:r>
    </w:p>
    <w:p w14:paraId="0E55185B" w14:textId="77777777" w:rsidR="00124577" w:rsidRPr="007E343B" w:rsidRDefault="00124577" w:rsidP="00124577">
      <w:pPr>
        <w:tabs>
          <w:tab w:val="left" w:pos="283"/>
          <w:tab w:val="left" w:pos="5386"/>
        </w:tabs>
        <w:spacing w:after="0" w:line="276" w:lineRule="auto"/>
        <w:jc w:val="both"/>
        <w:rPr>
          <w:rFonts w:cs="Times New Roman"/>
          <w:b/>
          <w:bCs/>
          <w:lang w:val="pt-BR" w:eastAsia="zh-CN"/>
        </w:rPr>
      </w:pPr>
      <w:r w:rsidRPr="007E343B">
        <w:rPr>
          <w:rFonts w:cs="Times New Roman"/>
          <w:b/>
          <w:bCs/>
          <w:lang w:val="pt-BR" w:eastAsia="zh-CN"/>
        </w:rPr>
        <w:tab/>
        <w:t>C.</w:t>
      </w:r>
      <w:r w:rsidRPr="007E343B">
        <w:rPr>
          <w:rFonts w:cs="Times New Roman"/>
          <w:bCs/>
          <w:lang w:val="pt-BR" w:eastAsia="zh-CN"/>
        </w:rPr>
        <w:t xml:space="preserve"> có bọt khí không màu thoát ra.</w:t>
      </w:r>
      <w:bookmarkStart w:id="3" w:name="c9d"/>
      <w:bookmarkEnd w:id="2"/>
      <w:r w:rsidRPr="007E343B">
        <w:rPr>
          <w:rFonts w:cs="Times New Roman"/>
          <w:b/>
          <w:bCs/>
          <w:lang w:val="pt-BR" w:eastAsia="zh-CN"/>
        </w:rPr>
        <w:tab/>
        <w:t xml:space="preserve">D. </w:t>
      </w:r>
      <w:r w:rsidRPr="007E343B">
        <w:rPr>
          <w:rFonts w:cs="Times New Roman"/>
          <w:bCs/>
          <w:lang w:val="pt-BR" w:eastAsia="zh-CN"/>
        </w:rPr>
        <w:t>có khí màu nâu thoát ra.</w:t>
      </w:r>
      <w:bookmarkEnd w:id="3"/>
    </w:p>
    <w:p w14:paraId="4DAA542E" w14:textId="35E7CD9F" w:rsidR="007164FE" w:rsidRPr="007E343B" w:rsidRDefault="007164FE" w:rsidP="00124577">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 xml:space="preserve">Câu 3. </w:t>
      </w:r>
      <w:r w:rsidRPr="007E343B">
        <w:rPr>
          <w:rFonts w:eastAsia="Times New Roman" w:cs="Times New Roman"/>
          <w:lang w:val="pt-BR"/>
        </w:rPr>
        <w:t>Để nhận biết sự có mặt của đường glucose trong nước tiểu, người ta có thể dùng thuốc thử nào trong các thuốc thử sau đây?</w:t>
      </w:r>
    </w:p>
    <w:p w14:paraId="1A6C3657"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lang w:val="pt-BR"/>
        </w:rPr>
        <w:tab/>
      </w:r>
      <w:r w:rsidRPr="007E343B">
        <w:rPr>
          <w:rFonts w:eastAsia="Times New Roman" w:cs="Times New Roman"/>
          <w:b/>
        </w:rPr>
        <w:t>A.</w:t>
      </w:r>
      <w:r w:rsidRPr="007E343B">
        <w:rPr>
          <w:rFonts w:eastAsia="Times New Roman" w:cs="Times New Roman"/>
        </w:rPr>
        <w:t xml:space="preserve"> Nước vôi trong.</w:t>
      </w:r>
      <w:r w:rsidRPr="007E343B">
        <w:rPr>
          <w:rFonts w:eastAsia="Times New Roman" w:cs="Times New Roman"/>
        </w:rPr>
        <w:tab/>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Giấm.</w:t>
      </w:r>
    </w:p>
    <w:p w14:paraId="446D61FA"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Giấy đo pH.</w:t>
      </w:r>
      <w:r w:rsidRPr="007E343B">
        <w:rPr>
          <w:rFonts w:eastAsia="Times New Roman" w:cs="Times New Roman"/>
        </w:rPr>
        <w:tab/>
      </w: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Dung dịch AgNO</w:t>
      </w:r>
      <w:r w:rsidRPr="007E343B">
        <w:rPr>
          <w:rFonts w:eastAsia="Times New Roman" w:cs="Times New Roman"/>
          <w:vertAlign w:val="subscript"/>
        </w:rPr>
        <w:t>3</w:t>
      </w:r>
      <w:r w:rsidRPr="007E343B">
        <w:rPr>
          <w:rFonts w:eastAsia="Times New Roman" w:cs="Times New Roman"/>
        </w:rPr>
        <w:t>.</w:t>
      </w:r>
    </w:p>
    <w:p w14:paraId="33547A67" w14:textId="77777777" w:rsidR="007164FE" w:rsidRPr="007E343B" w:rsidRDefault="007164FE" w:rsidP="007164FE">
      <w:pPr>
        <w:tabs>
          <w:tab w:val="left" w:pos="360"/>
          <w:tab w:val="left" w:pos="2880"/>
          <w:tab w:val="left" w:pos="5400"/>
          <w:tab w:val="left" w:pos="7920"/>
        </w:tabs>
        <w:spacing w:after="0" w:line="312" w:lineRule="auto"/>
        <w:jc w:val="both"/>
        <w:rPr>
          <w:rFonts w:eastAsia="Arial" w:cs="Times New Roman"/>
        </w:rPr>
      </w:pPr>
      <w:r w:rsidRPr="007E343B">
        <w:rPr>
          <w:rFonts w:eastAsia="Times New Roman" w:cs="Times New Roman"/>
          <w:b/>
        </w:rPr>
        <w:t>Câu 4.</w:t>
      </w:r>
      <w:r w:rsidRPr="007E343B">
        <w:rPr>
          <w:rFonts w:eastAsia="Arial" w:cs="Times New Roman"/>
        </w:rPr>
        <w:t xml:space="preserve"> </w:t>
      </w:r>
      <w:r w:rsidRPr="007E343B">
        <w:rPr>
          <w:rFonts w:eastAsia="Times New Roman" w:cs="Times New Roman"/>
        </w:rPr>
        <w:t xml:space="preserve">Triolein </w:t>
      </w:r>
      <w:r w:rsidRPr="007E343B">
        <w:rPr>
          <w:rFonts w:eastAsia="Times New Roman" w:cs="Times New Roman"/>
          <w:b/>
        </w:rPr>
        <w:t>không</w:t>
      </w:r>
      <w:r w:rsidRPr="007E343B">
        <w:rPr>
          <w:rFonts w:eastAsia="Times New Roman" w:cs="Times New Roman"/>
        </w:rPr>
        <w:t xml:space="preserve"> tác dụng với chất (hoặc dung dịch) nào sau đây ?</w:t>
      </w:r>
    </w:p>
    <w:p w14:paraId="4AE89F4E" w14:textId="77777777" w:rsidR="007164FE" w:rsidRPr="007E343B" w:rsidRDefault="007164FE" w:rsidP="007164FE">
      <w:pPr>
        <w:tabs>
          <w:tab w:val="left" w:pos="360"/>
          <w:tab w:val="left" w:pos="2880"/>
          <w:tab w:val="left" w:pos="5400"/>
          <w:tab w:val="left" w:pos="7920"/>
        </w:tabs>
        <w:spacing w:after="0" w:line="312" w:lineRule="auto"/>
        <w:jc w:val="both"/>
        <w:rPr>
          <w:rFonts w:eastAsia="Arial" w:cs="Times New Roman"/>
          <w:lang w:val="pt-BR"/>
        </w:rPr>
      </w:pPr>
      <w:r w:rsidRPr="007E343B">
        <w:rPr>
          <w:rFonts w:eastAsia="Times New Roman" w:cs="Times New Roman"/>
          <w:b/>
        </w:rPr>
        <w:tab/>
      </w:r>
      <w:r w:rsidRPr="007E343B">
        <w:rPr>
          <w:rFonts w:eastAsia="Times New Roman" w:cs="Times New Roman"/>
          <w:b/>
          <w:lang w:val="pt-BR"/>
        </w:rPr>
        <w:t xml:space="preserve">A. </w:t>
      </w:r>
      <w:r w:rsidRPr="007E343B">
        <w:rPr>
          <w:rFonts w:eastAsia="Times New Roman" w:cs="Times New Roman"/>
          <w:lang w:val="pt-BR"/>
        </w:rPr>
        <w:t>H</w:t>
      </w:r>
      <w:r w:rsidRPr="007E343B">
        <w:rPr>
          <w:rFonts w:eastAsia="Times New Roman" w:cs="Times New Roman"/>
          <w:vertAlign w:val="subscript"/>
          <w:lang w:val="pt-BR"/>
        </w:rPr>
        <w:t>2</w:t>
      </w:r>
      <w:r w:rsidRPr="007E343B">
        <w:rPr>
          <w:rFonts w:eastAsia="Times New Roman" w:cs="Times New Roman"/>
          <w:lang w:val="pt-BR"/>
        </w:rPr>
        <w:t>O (xúc tác H</w:t>
      </w:r>
      <w:r w:rsidRPr="007E343B">
        <w:rPr>
          <w:rFonts w:eastAsia="Times New Roman" w:cs="Times New Roman"/>
          <w:vertAlign w:val="subscript"/>
          <w:lang w:val="pt-BR"/>
        </w:rPr>
        <w:t>2</w:t>
      </w:r>
      <w:r w:rsidRPr="007E343B">
        <w:rPr>
          <w:rFonts w:eastAsia="Times New Roman" w:cs="Times New Roman"/>
          <w:lang w:val="pt-BR"/>
        </w:rPr>
        <w:t>SO</w:t>
      </w:r>
      <w:r w:rsidRPr="007E343B">
        <w:rPr>
          <w:rFonts w:eastAsia="Times New Roman" w:cs="Times New Roman"/>
          <w:vertAlign w:val="subscript"/>
          <w:lang w:val="pt-BR"/>
        </w:rPr>
        <w:t>4</w:t>
      </w:r>
      <w:r w:rsidRPr="007E343B">
        <w:rPr>
          <w:rFonts w:eastAsia="Times New Roman" w:cs="Times New Roman"/>
          <w:lang w:val="pt-BR"/>
        </w:rPr>
        <w:t xml:space="preserve"> loãng, đun nóng).</w:t>
      </w:r>
      <w:r w:rsidRPr="007E343B">
        <w:rPr>
          <w:rFonts w:eastAsia="Arial" w:cs="Times New Roman"/>
          <w:lang w:val="pt-BR"/>
        </w:rPr>
        <w:tab/>
      </w:r>
      <w:r w:rsidRPr="007E343B">
        <w:rPr>
          <w:rFonts w:eastAsia="Times New Roman" w:cs="Times New Roman"/>
          <w:b/>
          <w:lang w:val="pt-BR"/>
        </w:rPr>
        <w:t xml:space="preserve">B. </w:t>
      </w:r>
      <w:r w:rsidRPr="007E343B">
        <w:rPr>
          <w:rFonts w:eastAsia="Times New Roman" w:cs="Times New Roman"/>
          <w:lang w:val="pt-BR"/>
        </w:rPr>
        <w:t>Cu(OH)</w:t>
      </w:r>
      <w:r w:rsidRPr="007E343B">
        <w:rPr>
          <w:rFonts w:eastAsia="Times New Roman" w:cs="Times New Roman"/>
          <w:vertAlign w:val="subscript"/>
          <w:lang w:val="pt-BR"/>
        </w:rPr>
        <w:t>2</w:t>
      </w:r>
      <w:r w:rsidRPr="007E343B">
        <w:rPr>
          <w:rFonts w:eastAsia="Times New Roman" w:cs="Times New Roman"/>
          <w:lang w:val="pt-BR"/>
        </w:rPr>
        <w:t xml:space="preserve"> (ở nhiệt độ thường).</w:t>
      </w:r>
    </w:p>
    <w:p w14:paraId="59343DAA" w14:textId="77777777" w:rsidR="007164FE" w:rsidRPr="007E343B" w:rsidRDefault="007164FE" w:rsidP="007164FE">
      <w:pPr>
        <w:tabs>
          <w:tab w:val="left" w:pos="360"/>
          <w:tab w:val="left" w:pos="2880"/>
          <w:tab w:val="left" w:pos="5400"/>
          <w:tab w:val="left" w:pos="7920"/>
        </w:tabs>
        <w:spacing w:after="0" w:line="312" w:lineRule="auto"/>
        <w:jc w:val="both"/>
        <w:rPr>
          <w:rFonts w:eastAsia="Arial" w:cs="Times New Roman"/>
          <w:lang w:val="pt-BR"/>
        </w:rPr>
      </w:pPr>
      <w:r w:rsidRPr="007E343B">
        <w:rPr>
          <w:rFonts w:eastAsia="Times New Roman" w:cs="Times New Roman"/>
          <w:b/>
          <w:lang w:val="pt-BR"/>
        </w:rPr>
        <w:tab/>
      </w:r>
      <w:r w:rsidRPr="007E343B">
        <w:rPr>
          <w:rFonts w:eastAsia="Times New Roman" w:cs="Times New Roman"/>
          <w:b/>
        </w:rPr>
        <w:t xml:space="preserve">C. </w:t>
      </w:r>
      <w:r w:rsidRPr="007E343B">
        <w:rPr>
          <w:rFonts w:eastAsia="Times New Roman" w:cs="Times New Roman"/>
        </w:rPr>
        <w:t>Dung dịch NaOH (đun nóng).</w:t>
      </w:r>
      <w:r w:rsidRPr="007E343B">
        <w:rPr>
          <w:rFonts w:eastAsia="Arial" w:cs="Times New Roman"/>
        </w:rPr>
        <w:tab/>
      </w:r>
      <w:r w:rsidRPr="007E343B">
        <w:rPr>
          <w:rFonts w:eastAsia="Times New Roman" w:cs="Times New Roman"/>
          <w:b/>
          <w:lang w:val="pt-BR"/>
        </w:rPr>
        <w:t xml:space="preserve">D. </w:t>
      </w:r>
      <w:r w:rsidRPr="007E343B">
        <w:rPr>
          <w:rFonts w:eastAsia="Times New Roman" w:cs="Times New Roman"/>
          <w:lang w:val="pt-BR"/>
        </w:rPr>
        <w:t>H</w:t>
      </w:r>
      <w:r w:rsidRPr="007E343B">
        <w:rPr>
          <w:rFonts w:eastAsia="Times New Roman" w:cs="Times New Roman"/>
          <w:vertAlign w:val="subscript"/>
          <w:lang w:val="pt-BR"/>
        </w:rPr>
        <w:t>2</w:t>
      </w:r>
      <w:r w:rsidRPr="007E343B">
        <w:rPr>
          <w:rFonts w:eastAsia="Times New Roman" w:cs="Times New Roman"/>
          <w:lang w:val="pt-BR"/>
        </w:rPr>
        <w:t xml:space="preserve"> (xúc tác Ni, đun nóng).</w:t>
      </w:r>
    </w:p>
    <w:p w14:paraId="7F1357D8" w14:textId="77777777" w:rsidR="00124577" w:rsidRPr="007E343B" w:rsidRDefault="007164FE" w:rsidP="00124577">
      <w:pPr>
        <w:tabs>
          <w:tab w:val="left" w:pos="851"/>
          <w:tab w:val="left" w:pos="2552"/>
          <w:tab w:val="left" w:pos="4536"/>
          <w:tab w:val="center" w:pos="5321"/>
          <w:tab w:val="left" w:pos="6946"/>
          <w:tab w:val="left" w:pos="7938"/>
        </w:tabs>
        <w:rPr>
          <w:rFonts w:cs="Times New Roman"/>
          <w:lang w:val="pt-BR"/>
        </w:rPr>
      </w:pPr>
      <w:r w:rsidRPr="007E343B">
        <w:rPr>
          <w:rFonts w:eastAsia="Times New Roman" w:cs="Times New Roman"/>
          <w:b/>
          <w:lang w:val="pt-BR"/>
        </w:rPr>
        <w:t>Câu 5.</w:t>
      </w:r>
      <w:r w:rsidRPr="007E343B">
        <w:rPr>
          <w:rFonts w:eastAsia="Times New Roman" w:cs="Times New Roman"/>
          <w:lang w:val="pt-BR"/>
        </w:rPr>
        <w:t xml:space="preserve"> </w:t>
      </w:r>
      <w:r w:rsidR="00124577" w:rsidRPr="007E343B">
        <w:rPr>
          <w:rFonts w:cs="Times New Roman"/>
          <w:lang w:val="pt-BR"/>
        </w:rPr>
        <w:t>Cho thế điện cực chuẩn của một số cặp oxi hóa khử như sau:</w:t>
      </w:r>
    </w:p>
    <w:tbl>
      <w:tblPr>
        <w:tblStyle w:val="TableGrid"/>
        <w:tblW w:w="0" w:type="auto"/>
        <w:tblInd w:w="817" w:type="dxa"/>
        <w:tblLook w:val="04A0" w:firstRow="1" w:lastRow="0" w:firstColumn="1" w:lastColumn="0" w:noHBand="0" w:noVBand="1"/>
      </w:tblPr>
      <w:tblGrid>
        <w:gridCol w:w="3112"/>
        <w:gridCol w:w="1903"/>
        <w:gridCol w:w="1899"/>
        <w:gridCol w:w="1898"/>
      </w:tblGrid>
      <w:tr w:rsidR="001E5A0E" w:rsidRPr="007E343B" w14:paraId="4BC9D4A0" w14:textId="77777777" w:rsidTr="00124577">
        <w:tc>
          <w:tcPr>
            <w:tcW w:w="3233" w:type="dxa"/>
            <w:vAlign w:val="center"/>
          </w:tcPr>
          <w:p w14:paraId="241E067C" w14:textId="77777777" w:rsidR="00124577" w:rsidRPr="007E343B" w:rsidRDefault="00124577" w:rsidP="00124577">
            <w:pPr>
              <w:tabs>
                <w:tab w:val="left" w:pos="851"/>
                <w:tab w:val="left" w:pos="2552"/>
                <w:tab w:val="left" w:pos="4536"/>
                <w:tab w:val="center" w:pos="5321"/>
                <w:tab w:val="left" w:pos="6946"/>
                <w:tab w:val="left" w:pos="7938"/>
              </w:tabs>
              <w:rPr>
                <w:rFonts w:cs="Times New Roman"/>
                <w:b/>
              </w:rPr>
            </w:pPr>
            <w:r w:rsidRPr="007E343B">
              <w:rPr>
                <w:rFonts w:cs="Times New Roman"/>
                <w:b/>
              </w:rPr>
              <w:t>Cặp oxi hóa khử</w:t>
            </w:r>
          </w:p>
        </w:tc>
        <w:tc>
          <w:tcPr>
            <w:tcW w:w="1946" w:type="dxa"/>
            <w:vAlign w:val="center"/>
          </w:tcPr>
          <w:p w14:paraId="2EEB9731"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vertAlign w:val="superscript"/>
              </w:rPr>
            </w:pPr>
            <w:r w:rsidRPr="007E343B">
              <w:rPr>
                <w:rFonts w:cs="Times New Roman"/>
              </w:rPr>
              <w:t>Fe</w:t>
            </w:r>
            <w:r w:rsidRPr="007E343B">
              <w:rPr>
                <w:rFonts w:cs="Times New Roman"/>
                <w:vertAlign w:val="superscript"/>
              </w:rPr>
              <w:t>3+</w:t>
            </w:r>
            <w:r w:rsidRPr="007E343B">
              <w:rPr>
                <w:rFonts w:cs="Times New Roman"/>
              </w:rPr>
              <w:t>/Fe</w:t>
            </w:r>
            <w:r w:rsidRPr="007E343B">
              <w:rPr>
                <w:rFonts w:cs="Times New Roman"/>
                <w:vertAlign w:val="superscript"/>
              </w:rPr>
              <w:t>2+</w:t>
            </w:r>
          </w:p>
        </w:tc>
        <w:tc>
          <w:tcPr>
            <w:tcW w:w="1946" w:type="dxa"/>
            <w:vAlign w:val="center"/>
          </w:tcPr>
          <w:p w14:paraId="1F140BF8"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rPr>
            </w:pPr>
            <w:r w:rsidRPr="007E343B">
              <w:rPr>
                <w:rFonts w:cs="Times New Roman"/>
              </w:rPr>
              <w:t>Cu</w:t>
            </w:r>
            <w:r w:rsidRPr="007E343B">
              <w:rPr>
                <w:rFonts w:cs="Times New Roman"/>
                <w:vertAlign w:val="superscript"/>
              </w:rPr>
              <w:t>2+</w:t>
            </w:r>
            <w:r w:rsidRPr="007E343B">
              <w:rPr>
                <w:rFonts w:cs="Times New Roman"/>
              </w:rPr>
              <w:t>/Cu</w:t>
            </w:r>
          </w:p>
        </w:tc>
        <w:tc>
          <w:tcPr>
            <w:tcW w:w="1947" w:type="dxa"/>
            <w:vAlign w:val="center"/>
          </w:tcPr>
          <w:p w14:paraId="5F1BE26A"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rPr>
            </w:pPr>
            <w:r w:rsidRPr="007E343B">
              <w:rPr>
                <w:rFonts w:cs="Times New Roman"/>
              </w:rPr>
              <w:t>Zn</w:t>
            </w:r>
            <w:r w:rsidRPr="007E343B">
              <w:rPr>
                <w:rFonts w:cs="Times New Roman"/>
                <w:vertAlign w:val="superscript"/>
              </w:rPr>
              <w:t>2+</w:t>
            </w:r>
            <w:r w:rsidRPr="007E343B">
              <w:rPr>
                <w:rFonts w:cs="Times New Roman"/>
              </w:rPr>
              <w:t>/Zn</w:t>
            </w:r>
          </w:p>
        </w:tc>
      </w:tr>
      <w:tr w:rsidR="001E5A0E" w:rsidRPr="007E343B" w14:paraId="4A110376" w14:textId="77777777" w:rsidTr="00124577">
        <w:tc>
          <w:tcPr>
            <w:tcW w:w="3233" w:type="dxa"/>
            <w:vAlign w:val="center"/>
          </w:tcPr>
          <w:p w14:paraId="18EEC8FB" w14:textId="77777777" w:rsidR="00124577" w:rsidRPr="007E343B" w:rsidRDefault="00124577" w:rsidP="00124577">
            <w:pPr>
              <w:tabs>
                <w:tab w:val="left" w:pos="851"/>
                <w:tab w:val="left" w:pos="2552"/>
                <w:tab w:val="left" w:pos="4536"/>
                <w:tab w:val="center" w:pos="5321"/>
                <w:tab w:val="left" w:pos="6946"/>
                <w:tab w:val="left" w:pos="7938"/>
              </w:tabs>
              <w:rPr>
                <w:rFonts w:cs="Times New Roman"/>
                <w:b/>
              </w:rPr>
            </w:pPr>
            <w:r w:rsidRPr="007E343B">
              <w:rPr>
                <w:rFonts w:cs="Times New Roman"/>
                <w:b/>
              </w:rPr>
              <w:t xml:space="preserve">Thế điện cực chuẩn </w:t>
            </w:r>
          </w:p>
          <w:p w14:paraId="1BA10A45" w14:textId="77777777" w:rsidR="00124577" w:rsidRPr="007E343B" w:rsidRDefault="00124577" w:rsidP="00124577">
            <w:pPr>
              <w:tabs>
                <w:tab w:val="left" w:pos="851"/>
                <w:tab w:val="left" w:pos="2552"/>
                <w:tab w:val="left" w:pos="4536"/>
                <w:tab w:val="center" w:pos="5321"/>
                <w:tab w:val="left" w:pos="6946"/>
                <w:tab w:val="left" w:pos="7938"/>
              </w:tabs>
              <w:rPr>
                <w:rFonts w:cs="Times New Roman"/>
                <w:b/>
              </w:rPr>
            </w:pPr>
            <w:r w:rsidRPr="007E343B">
              <w:rPr>
                <w:rFonts w:cs="Times New Roman"/>
                <w:b/>
              </w:rPr>
              <w:t>E</w:t>
            </w:r>
            <w:r w:rsidRPr="007E343B">
              <w:rPr>
                <w:rFonts w:cs="Times New Roman"/>
                <w:b/>
                <w:vertAlign w:val="superscript"/>
              </w:rPr>
              <w:t>0</w:t>
            </w:r>
            <w:r w:rsidRPr="007E343B">
              <w:rPr>
                <w:rFonts w:cs="Times New Roman"/>
                <w:b/>
              </w:rPr>
              <w:t>, V</w:t>
            </w:r>
          </w:p>
        </w:tc>
        <w:tc>
          <w:tcPr>
            <w:tcW w:w="1946" w:type="dxa"/>
            <w:vAlign w:val="center"/>
          </w:tcPr>
          <w:p w14:paraId="0C13BEAE"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rPr>
            </w:pPr>
            <w:r w:rsidRPr="007E343B">
              <w:rPr>
                <w:rFonts w:cs="Times New Roman"/>
              </w:rPr>
              <w:t>0,771</w:t>
            </w:r>
          </w:p>
        </w:tc>
        <w:tc>
          <w:tcPr>
            <w:tcW w:w="1946" w:type="dxa"/>
            <w:vAlign w:val="center"/>
          </w:tcPr>
          <w:p w14:paraId="6C86C2DE"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rPr>
            </w:pPr>
            <w:r w:rsidRPr="007E343B">
              <w:rPr>
                <w:rFonts w:cs="Times New Roman"/>
              </w:rPr>
              <w:t>0,34</w:t>
            </w:r>
          </w:p>
        </w:tc>
        <w:tc>
          <w:tcPr>
            <w:tcW w:w="1947" w:type="dxa"/>
            <w:vAlign w:val="center"/>
          </w:tcPr>
          <w:p w14:paraId="08EEBE8E" w14:textId="77777777" w:rsidR="00124577" w:rsidRPr="007E343B" w:rsidRDefault="00124577" w:rsidP="00124577">
            <w:pPr>
              <w:tabs>
                <w:tab w:val="left" w:pos="851"/>
                <w:tab w:val="left" w:pos="2552"/>
                <w:tab w:val="left" w:pos="4536"/>
                <w:tab w:val="center" w:pos="5321"/>
                <w:tab w:val="left" w:pos="6946"/>
                <w:tab w:val="left" w:pos="7938"/>
              </w:tabs>
              <w:jc w:val="center"/>
              <w:rPr>
                <w:rFonts w:cs="Times New Roman"/>
              </w:rPr>
            </w:pPr>
            <w:r w:rsidRPr="007E343B">
              <w:rPr>
                <w:rFonts w:cs="Times New Roman"/>
              </w:rPr>
              <w:t>-0,762</w:t>
            </w:r>
          </w:p>
        </w:tc>
      </w:tr>
    </w:tbl>
    <w:p w14:paraId="09BE9059" w14:textId="15987365" w:rsidR="00124577" w:rsidRPr="007E343B" w:rsidRDefault="00124577" w:rsidP="00124577">
      <w:pPr>
        <w:tabs>
          <w:tab w:val="left" w:pos="851"/>
          <w:tab w:val="left" w:pos="2552"/>
          <w:tab w:val="left" w:pos="4536"/>
          <w:tab w:val="center" w:pos="5321"/>
          <w:tab w:val="left" w:pos="6946"/>
          <w:tab w:val="left" w:pos="7938"/>
        </w:tabs>
        <w:rPr>
          <w:rFonts w:cs="Times New Roman"/>
        </w:rPr>
      </w:pPr>
      <w:r w:rsidRPr="007E343B">
        <w:rPr>
          <w:rFonts w:cs="Times New Roman"/>
        </w:rPr>
        <w:t>Nhận xét nào sau đây đúng</w:t>
      </w:r>
      <w:r w:rsidR="001E5A0E" w:rsidRPr="007E343B">
        <w:rPr>
          <w:rFonts w:cs="Times New Roman"/>
        </w:rPr>
        <w:t>?</w:t>
      </w:r>
    </w:p>
    <w:p w14:paraId="6EB46EEF" w14:textId="77777777" w:rsidR="00124577" w:rsidRPr="007E343B" w:rsidRDefault="00124577" w:rsidP="00124577">
      <w:pPr>
        <w:tabs>
          <w:tab w:val="left" w:pos="851"/>
          <w:tab w:val="left" w:pos="2552"/>
          <w:tab w:val="left" w:pos="4536"/>
          <w:tab w:val="center" w:pos="5321"/>
          <w:tab w:val="left" w:pos="6946"/>
          <w:tab w:val="left" w:pos="7938"/>
        </w:tabs>
        <w:rPr>
          <w:rFonts w:cs="Times New Roman"/>
        </w:rPr>
      </w:pPr>
      <w:r w:rsidRPr="007E343B">
        <w:rPr>
          <w:rFonts w:cs="Times New Roman"/>
          <w:b/>
        </w:rPr>
        <w:t xml:space="preserve">A. </w:t>
      </w:r>
      <w:r w:rsidRPr="007E343B">
        <w:rPr>
          <w:rFonts w:cs="Times New Roman"/>
        </w:rPr>
        <w:t>Ở điều kiện chuẩn tính oxi hóa của ion Cu</w:t>
      </w:r>
      <w:r w:rsidRPr="007E343B">
        <w:rPr>
          <w:rFonts w:cs="Times New Roman"/>
          <w:vertAlign w:val="superscript"/>
        </w:rPr>
        <w:t>2+</w:t>
      </w:r>
      <w:r w:rsidRPr="007E343B">
        <w:rPr>
          <w:rFonts w:cs="Times New Roman"/>
        </w:rPr>
        <w:t xml:space="preserve"> lớn hơn Zn</w:t>
      </w:r>
      <w:r w:rsidRPr="007E343B">
        <w:rPr>
          <w:rFonts w:cs="Times New Roman"/>
          <w:vertAlign w:val="superscript"/>
        </w:rPr>
        <w:t>2+</w:t>
      </w:r>
      <w:r w:rsidRPr="007E343B">
        <w:rPr>
          <w:rFonts w:cs="Times New Roman"/>
        </w:rPr>
        <w:t xml:space="preserve"> nhưng yếu hơn Fe</w:t>
      </w:r>
      <w:r w:rsidRPr="007E343B">
        <w:rPr>
          <w:rFonts w:cs="Times New Roman"/>
          <w:vertAlign w:val="superscript"/>
        </w:rPr>
        <w:t>3+</w:t>
      </w:r>
      <w:r w:rsidRPr="007E343B">
        <w:rPr>
          <w:rFonts w:cs="Times New Roman"/>
        </w:rPr>
        <w:t>.</w:t>
      </w:r>
    </w:p>
    <w:p w14:paraId="1B10C767" w14:textId="77777777" w:rsidR="00124577" w:rsidRPr="007E343B" w:rsidRDefault="00124577" w:rsidP="00124577">
      <w:pPr>
        <w:tabs>
          <w:tab w:val="left" w:pos="851"/>
          <w:tab w:val="left" w:pos="2552"/>
          <w:tab w:val="left" w:pos="4536"/>
          <w:tab w:val="center" w:pos="5321"/>
          <w:tab w:val="left" w:pos="6946"/>
          <w:tab w:val="left" w:pos="7938"/>
        </w:tabs>
        <w:rPr>
          <w:rFonts w:cs="Times New Roman"/>
        </w:rPr>
      </w:pPr>
      <w:r w:rsidRPr="007E343B">
        <w:rPr>
          <w:rFonts w:cs="Times New Roman"/>
          <w:b/>
        </w:rPr>
        <w:t xml:space="preserve">B. </w:t>
      </w:r>
      <w:r w:rsidRPr="007E343B">
        <w:rPr>
          <w:rFonts w:cs="Times New Roman"/>
        </w:rPr>
        <w:t>Trong dung dịch kim loại Cu khử được ion Zn</w:t>
      </w:r>
      <w:r w:rsidRPr="007E343B">
        <w:rPr>
          <w:rFonts w:cs="Times New Roman"/>
          <w:vertAlign w:val="superscript"/>
        </w:rPr>
        <w:t>2+</w:t>
      </w:r>
      <w:r w:rsidRPr="007E343B">
        <w:rPr>
          <w:rFonts w:cs="Times New Roman"/>
        </w:rPr>
        <w:t xml:space="preserve"> và ion Fe</w:t>
      </w:r>
      <w:r w:rsidRPr="007E343B">
        <w:rPr>
          <w:rFonts w:cs="Times New Roman"/>
          <w:vertAlign w:val="superscript"/>
        </w:rPr>
        <w:t>3+</w:t>
      </w:r>
      <w:r w:rsidRPr="007E343B">
        <w:rPr>
          <w:rFonts w:cs="Times New Roman"/>
        </w:rPr>
        <w:t>.</w:t>
      </w:r>
    </w:p>
    <w:p w14:paraId="6DBE8891" w14:textId="77777777" w:rsidR="00124577" w:rsidRPr="007E343B" w:rsidRDefault="00124577" w:rsidP="00124577">
      <w:pPr>
        <w:tabs>
          <w:tab w:val="left" w:pos="851"/>
          <w:tab w:val="left" w:pos="2552"/>
          <w:tab w:val="left" w:pos="4536"/>
          <w:tab w:val="center" w:pos="5321"/>
          <w:tab w:val="left" w:pos="6946"/>
          <w:tab w:val="left" w:pos="7938"/>
        </w:tabs>
        <w:rPr>
          <w:rFonts w:cs="Times New Roman"/>
        </w:rPr>
      </w:pPr>
      <w:r w:rsidRPr="007E343B">
        <w:rPr>
          <w:rFonts w:cs="Times New Roman"/>
          <w:b/>
        </w:rPr>
        <w:t>C.</w:t>
      </w:r>
      <w:r w:rsidRPr="007E343B">
        <w:rPr>
          <w:rFonts w:cs="Times New Roman"/>
        </w:rPr>
        <w:t xml:space="preserve"> Sức điện động của pin Zn-Cu có giá trị là 0,42V.</w:t>
      </w:r>
    </w:p>
    <w:p w14:paraId="418A0DD3" w14:textId="77777777" w:rsidR="00124577" w:rsidRPr="007E343B" w:rsidRDefault="00124577" w:rsidP="00124577">
      <w:pPr>
        <w:tabs>
          <w:tab w:val="left" w:pos="851"/>
          <w:tab w:val="left" w:pos="2552"/>
          <w:tab w:val="left" w:pos="4536"/>
          <w:tab w:val="center" w:pos="5321"/>
          <w:tab w:val="left" w:pos="6946"/>
          <w:tab w:val="left" w:pos="7938"/>
        </w:tabs>
        <w:rPr>
          <w:rFonts w:cs="Times New Roman"/>
        </w:rPr>
      </w:pPr>
      <w:r w:rsidRPr="007E343B">
        <w:rPr>
          <w:rFonts w:cs="Times New Roman"/>
          <w:b/>
        </w:rPr>
        <w:t xml:space="preserve">D. </w:t>
      </w:r>
      <w:r w:rsidRPr="007E343B">
        <w:rPr>
          <w:rFonts w:cs="Times New Roman"/>
        </w:rPr>
        <w:t>Trong pin điện Zn-Cu, kim loại Zn đóng vai trò là cực âm (cathode).</w:t>
      </w:r>
    </w:p>
    <w:p w14:paraId="3C404EDB" w14:textId="5404596F" w:rsidR="00124577" w:rsidRPr="007E343B" w:rsidRDefault="007164FE" w:rsidP="00124577">
      <w:pPr>
        <w:spacing w:after="0" w:line="276" w:lineRule="auto"/>
        <w:rPr>
          <w:rFonts w:cs="Times New Roman"/>
        </w:rPr>
      </w:pPr>
      <w:r w:rsidRPr="007E343B">
        <w:rPr>
          <w:rFonts w:eastAsia="Times New Roman" w:cs="Times New Roman"/>
          <w:b/>
        </w:rPr>
        <w:t>Câu 6.</w:t>
      </w:r>
      <w:r w:rsidRPr="007E343B">
        <w:rPr>
          <w:rFonts w:eastAsia="Times New Roman" w:cs="Times New Roman"/>
        </w:rPr>
        <w:t xml:space="preserve"> </w:t>
      </w:r>
      <w:r w:rsidR="00124577" w:rsidRPr="007E343B">
        <w:rPr>
          <w:rFonts w:cs="Times New Roman"/>
        </w:rPr>
        <w:t>Arginine là hợp chất có tác dụng giãn mạch nên được sử dụng để điều trị cho những người bị suy tim mãn tính, người có nồng độ cholesterol cao,… Công thức của arginine được cho ở hình bên dướ</w:t>
      </w:r>
      <w:r w:rsidR="001E5A0E" w:rsidRPr="007E343B">
        <w:rPr>
          <w:rFonts w:cs="Times New Roman"/>
        </w:rPr>
        <w:t>i</w:t>
      </w:r>
    </w:p>
    <w:p w14:paraId="0A1DE946" w14:textId="77777777" w:rsidR="00124577" w:rsidRPr="007E343B" w:rsidRDefault="00124577" w:rsidP="00124577">
      <w:pPr>
        <w:spacing w:after="0" w:line="276" w:lineRule="auto"/>
        <w:jc w:val="center"/>
        <w:rPr>
          <w:rFonts w:cs="Times New Roman"/>
        </w:rPr>
      </w:pPr>
      <w:r w:rsidRPr="007E343B">
        <w:rPr>
          <w:rFonts w:cs="Times New Roman"/>
        </w:rPr>
        <w:object w:dxaOrig="4842" w:dyaOrig="2158" w14:anchorId="14E1F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8.75pt" o:ole="">
            <v:imagedata r:id="rId7" o:title=""/>
          </v:shape>
          <o:OLEObject Type="Embed" ProgID="ChemDraw.Document.6.0" ShapeID="_x0000_i1025" DrawAspect="Content" ObjectID="_1832438624" r:id="rId8"/>
        </w:object>
      </w:r>
    </w:p>
    <w:p w14:paraId="388AE15F" w14:textId="77777777" w:rsidR="00124577" w:rsidRPr="007E343B" w:rsidRDefault="00124577" w:rsidP="00124577">
      <w:pPr>
        <w:spacing w:after="0" w:line="276" w:lineRule="auto"/>
        <w:jc w:val="both"/>
        <w:rPr>
          <w:rFonts w:cs="Times New Roman"/>
          <w:lang w:val="pt-BR"/>
        </w:rPr>
      </w:pPr>
      <w:r w:rsidRPr="007E343B">
        <w:rPr>
          <w:rFonts w:cs="Times New Roman"/>
          <w:lang w:val="pt-BR"/>
        </w:rPr>
        <w:t>Cho các phát biểu sau:</w:t>
      </w:r>
    </w:p>
    <w:p w14:paraId="42F4C32B" w14:textId="77777777" w:rsidR="00124577" w:rsidRPr="007E343B" w:rsidRDefault="00124577" w:rsidP="00124577">
      <w:pPr>
        <w:spacing w:after="0" w:line="276" w:lineRule="auto"/>
        <w:ind w:firstLine="284"/>
        <w:jc w:val="both"/>
        <w:rPr>
          <w:rFonts w:cs="Times New Roman"/>
        </w:rPr>
      </w:pPr>
      <w:r w:rsidRPr="007E343B">
        <w:rPr>
          <w:rFonts w:cs="Times New Roman"/>
        </w:rPr>
        <w:t>(a)</w:t>
      </w:r>
      <w:r w:rsidRPr="007E343B">
        <w:rPr>
          <w:rFonts w:eastAsia="Times New Roman" w:cs="Times New Roman"/>
        </w:rPr>
        <w:t xml:space="preserve"> </w:t>
      </w:r>
      <w:r w:rsidRPr="007E343B">
        <w:rPr>
          <w:rFonts w:cs="Times New Roman"/>
        </w:rPr>
        <w:t>Arginine tham gia phản ứng với dung dịch KOH theo tỉ lệ mol 1:1.</w:t>
      </w:r>
    </w:p>
    <w:p w14:paraId="42F0114D" w14:textId="77777777" w:rsidR="00124577" w:rsidRPr="007E343B" w:rsidRDefault="00124577" w:rsidP="00124577">
      <w:pPr>
        <w:spacing w:after="0" w:line="276" w:lineRule="auto"/>
        <w:ind w:firstLine="284"/>
        <w:jc w:val="both"/>
        <w:rPr>
          <w:rFonts w:cs="Times New Roman"/>
        </w:rPr>
      </w:pPr>
      <w:r w:rsidRPr="007E343B">
        <w:rPr>
          <w:rFonts w:cs="Times New Roman"/>
        </w:rPr>
        <w:t>(b)</w:t>
      </w:r>
      <w:r w:rsidRPr="007E343B">
        <w:rPr>
          <w:rFonts w:eastAsia="Times New Roman" w:cs="Times New Roman"/>
        </w:rPr>
        <w:t xml:space="preserve"> </w:t>
      </w:r>
      <w:r w:rsidRPr="007E343B">
        <w:rPr>
          <w:rFonts w:cs="Times New Roman"/>
        </w:rPr>
        <w:t>Dung dịch arginine làm quỳ tím chuyển sang màu đỏ.</w:t>
      </w:r>
    </w:p>
    <w:p w14:paraId="0ED49828" w14:textId="77777777" w:rsidR="00124577" w:rsidRPr="007E343B" w:rsidRDefault="00124577" w:rsidP="00124577">
      <w:pPr>
        <w:spacing w:after="0" w:line="276" w:lineRule="auto"/>
        <w:ind w:firstLine="284"/>
        <w:jc w:val="both"/>
        <w:rPr>
          <w:rFonts w:cs="Times New Roman"/>
        </w:rPr>
      </w:pPr>
      <w:r w:rsidRPr="007E343B">
        <w:rPr>
          <w:rFonts w:cs="Times New Roman"/>
        </w:rPr>
        <w:lastRenderedPageBreak/>
        <w:t>(c)</w:t>
      </w:r>
      <w:r w:rsidRPr="007E343B">
        <w:rPr>
          <w:rFonts w:eastAsia="Times New Roman" w:cs="Times New Roman"/>
        </w:rPr>
        <w:t xml:space="preserve"> </w:t>
      </w:r>
      <w:r w:rsidRPr="007E343B">
        <w:rPr>
          <w:rFonts w:cs="Times New Roman"/>
        </w:rPr>
        <w:t>Phần trăm khối lượng của nguyên tố N trong arginine là 40,2%.</w:t>
      </w:r>
    </w:p>
    <w:p w14:paraId="0CDE0090" w14:textId="77777777" w:rsidR="00124577" w:rsidRPr="007E343B" w:rsidRDefault="00124577" w:rsidP="00124577">
      <w:pPr>
        <w:spacing w:after="0" w:line="276" w:lineRule="auto"/>
        <w:ind w:firstLine="284"/>
        <w:jc w:val="both"/>
        <w:rPr>
          <w:rFonts w:cs="Times New Roman"/>
        </w:rPr>
      </w:pPr>
      <w:r w:rsidRPr="007E343B">
        <w:rPr>
          <w:rFonts w:cs="Times New Roman"/>
        </w:rPr>
        <w:t>(d)</w:t>
      </w:r>
      <w:r w:rsidRPr="007E343B">
        <w:rPr>
          <w:rFonts w:eastAsia="Times New Roman" w:cs="Times New Roman"/>
        </w:rPr>
        <w:t xml:space="preserve"> </w:t>
      </w:r>
      <w:r w:rsidRPr="007E343B">
        <w:rPr>
          <w:rFonts w:cs="Times New Roman"/>
        </w:rPr>
        <w:t>Trong một phân tử arginine có 2 liên kết π.</w:t>
      </w:r>
    </w:p>
    <w:p w14:paraId="3BC85979" w14:textId="77777777" w:rsidR="00124577" w:rsidRPr="007E343B" w:rsidRDefault="00124577" w:rsidP="00124577">
      <w:pPr>
        <w:spacing w:after="0" w:line="276" w:lineRule="auto"/>
        <w:jc w:val="both"/>
        <w:rPr>
          <w:rFonts w:cs="Times New Roman"/>
          <w:bCs/>
        </w:rPr>
      </w:pPr>
      <w:r w:rsidRPr="007E343B">
        <w:rPr>
          <w:rFonts w:cs="Times New Roman"/>
          <w:bCs/>
        </w:rPr>
        <w:t>Số phát biểu đúng là</w:t>
      </w:r>
    </w:p>
    <w:p w14:paraId="101D4389" w14:textId="77777777" w:rsidR="00124577" w:rsidRPr="007E343B" w:rsidRDefault="00124577" w:rsidP="00124577">
      <w:pPr>
        <w:tabs>
          <w:tab w:val="left" w:pos="283"/>
          <w:tab w:val="left" w:pos="2835"/>
          <w:tab w:val="left" w:pos="5386"/>
          <w:tab w:val="left" w:pos="7937"/>
        </w:tabs>
        <w:spacing w:after="0" w:line="276" w:lineRule="auto"/>
        <w:jc w:val="both"/>
        <w:rPr>
          <w:rFonts w:cs="Times New Roman"/>
          <w:bCs/>
          <w:lang w:val="fr-FR"/>
        </w:rPr>
      </w:pPr>
      <w:r w:rsidRPr="007E343B">
        <w:rPr>
          <w:rFonts w:cs="Times New Roman"/>
          <w:b/>
        </w:rPr>
        <w:tab/>
        <w:t>A.</w:t>
      </w:r>
      <w:r w:rsidRPr="007E343B">
        <w:rPr>
          <w:rFonts w:cs="Times New Roman"/>
          <w:bCs/>
        </w:rPr>
        <w:t xml:space="preserve"> 1.</w:t>
      </w:r>
      <w:r w:rsidRPr="007E343B">
        <w:rPr>
          <w:rFonts w:cs="Times New Roman"/>
          <w:b/>
          <w:bCs/>
          <w:lang w:val="fr-FR"/>
        </w:rPr>
        <w:tab/>
        <w:t xml:space="preserve">B. </w:t>
      </w:r>
      <w:r w:rsidRPr="007E343B">
        <w:rPr>
          <w:rFonts w:cs="Times New Roman"/>
          <w:bCs/>
          <w:lang w:val="fr-FR"/>
        </w:rPr>
        <w:t>2.</w:t>
      </w:r>
      <w:r w:rsidRPr="007E343B">
        <w:rPr>
          <w:rFonts w:cs="Times New Roman"/>
          <w:b/>
          <w:bCs/>
          <w:lang w:val="fr-FR"/>
        </w:rPr>
        <w:tab/>
        <w:t xml:space="preserve">C. </w:t>
      </w:r>
      <w:r w:rsidRPr="007E343B">
        <w:rPr>
          <w:rFonts w:cs="Times New Roman"/>
          <w:bCs/>
          <w:lang w:val="fr-FR"/>
        </w:rPr>
        <w:t>3.</w:t>
      </w:r>
      <w:r w:rsidRPr="007E343B">
        <w:rPr>
          <w:rFonts w:cs="Times New Roman"/>
          <w:b/>
          <w:bCs/>
          <w:lang w:val="fr-FR"/>
        </w:rPr>
        <w:tab/>
        <w:t xml:space="preserve">D. </w:t>
      </w:r>
      <w:r w:rsidRPr="007E343B">
        <w:rPr>
          <w:rFonts w:cs="Times New Roman"/>
          <w:bCs/>
          <w:lang w:val="fr-FR"/>
        </w:rPr>
        <w:t>4.</w:t>
      </w:r>
    </w:p>
    <w:p w14:paraId="638BB105" w14:textId="274ECB82" w:rsidR="007164FE" w:rsidRPr="00295F4B" w:rsidRDefault="007164FE" w:rsidP="00124577">
      <w:pPr>
        <w:tabs>
          <w:tab w:val="left" w:pos="360"/>
          <w:tab w:val="left" w:pos="2880"/>
          <w:tab w:val="left" w:pos="5400"/>
          <w:tab w:val="left" w:pos="7920"/>
        </w:tabs>
        <w:spacing w:after="0" w:line="312" w:lineRule="auto"/>
        <w:jc w:val="both"/>
        <w:rPr>
          <w:rFonts w:eastAsia="Times New Roman" w:cs="Times New Roman"/>
          <w:lang w:val="fr-FR"/>
        </w:rPr>
      </w:pPr>
      <w:r w:rsidRPr="00295F4B">
        <w:rPr>
          <w:rFonts w:eastAsia="Times New Roman" w:cs="Times New Roman"/>
          <w:b/>
          <w:lang w:val="fr-FR"/>
        </w:rPr>
        <w:t>Câu 7.</w:t>
      </w:r>
      <w:r w:rsidRPr="00295F4B">
        <w:rPr>
          <w:rFonts w:eastAsia="Times New Roman" w:cs="Times New Roman"/>
          <w:lang w:val="fr-FR"/>
        </w:rPr>
        <w:t xml:space="preserve"> Chất nào sau đây </w:t>
      </w:r>
      <w:r w:rsidRPr="00295F4B">
        <w:rPr>
          <w:rFonts w:eastAsia="Times New Roman" w:cs="Times New Roman"/>
          <w:b/>
          <w:lang w:val="fr-FR"/>
        </w:rPr>
        <w:t>không</w:t>
      </w:r>
      <w:r w:rsidRPr="00295F4B">
        <w:rPr>
          <w:rFonts w:eastAsia="Times New Roman" w:cs="Times New Roman"/>
          <w:lang w:val="fr-FR"/>
        </w:rPr>
        <w:t xml:space="preserve"> thể làm mềm nước có tính cứng toàn phần?</w:t>
      </w:r>
    </w:p>
    <w:p w14:paraId="0113012F" w14:textId="77777777" w:rsidR="007164FE" w:rsidRPr="007E343B" w:rsidRDefault="007164FE" w:rsidP="007164FE">
      <w:pPr>
        <w:tabs>
          <w:tab w:val="left" w:pos="360"/>
          <w:tab w:val="left" w:pos="2880"/>
          <w:tab w:val="left" w:pos="5387"/>
          <w:tab w:val="left" w:pos="7920"/>
        </w:tabs>
        <w:spacing w:after="0" w:line="312" w:lineRule="auto"/>
        <w:jc w:val="both"/>
        <w:rPr>
          <w:rFonts w:eastAsia="Times New Roman" w:cs="Times New Roman"/>
          <w:lang w:val="pt-BR"/>
        </w:rPr>
      </w:pPr>
      <w:r w:rsidRPr="00295F4B">
        <w:rPr>
          <w:rFonts w:eastAsia="Times New Roman" w:cs="Times New Roman"/>
          <w:lang w:val="fr-FR"/>
        </w:rPr>
        <w:tab/>
      </w:r>
      <w:r w:rsidRPr="007E343B">
        <w:rPr>
          <w:rFonts w:eastAsia="Times New Roman" w:cs="Times New Roman"/>
          <w:b/>
          <w:lang w:val="pt-BR"/>
        </w:rPr>
        <w:t>A.</w:t>
      </w:r>
      <w:r w:rsidRPr="007E343B">
        <w:rPr>
          <w:rFonts w:eastAsia="Times New Roman" w:cs="Times New Roman"/>
          <w:lang w:val="pt-BR"/>
        </w:rPr>
        <w:t xml:space="preserve"> Na</w:t>
      </w:r>
      <w:r w:rsidRPr="007E343B">
        <w:rPr>
          <w:rFonts w:eastAsia="Times New Roman" w:cs="Times New Roman"/>
          <w:vertAlign w:val="subscript"/>
          <w:lang w:val="pt-BR"/>
        </w:rPr>
        <w:t>2</w:t>
      </w:r>
      <w:r w:rsidRPr="007E343B">
        <w:rPr>
          <w:rFonts w:eastAsia="Times New Roman" w:cs="Times New Roman"/>
          <w:lang w:val="pt-BR"/>
        </w:rPr>
        <w:t>CO</w:t>
      </w:r>
      <w:r w:rsidRPr="007E343B">
        <w:rPr>
          <w:rFonts w:eastAsia="Times New Roman" w:cs="Times New Roman"/>
          <w:vertAlign w:val="subscript"/>
          <w:lang w:val="pt-BR"/>
        </w:rPr>
        <w:t>3</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B.</w:t>
      </w:r>
      <w:r w:rsidRPr="007E343B">
        <w:rPr>
          <w:rFonts w:eastAsia="Times New Roman" w:cs="Times New Roman"/>
          <w:lang w:val="pt-BR"/>
        </w:rPr>
        <w:t xml:space="preserve"> HCl.</w:t>
      </w: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Na</w:t>
      </w:r>
      <w:r w:rsidRPr="007E343B">
        <w:rPr>
          <w:rFonts w:eastAsia="Times New Roman" w:cs="Times New Roman"/>
          <w:vertAlign w:val="subscript"/>
          <w:lang w:val="pt-BR"/>
        </w:rPr>
        <w:t>3</w:t>
      </w:r>
      <w:r w:rsidRPr="007E343B">
        <w:rPr>
          <w:rFonts w:eastAsia="Times New Roman" w:cs="Times New Roman"/>
          <w:lang w:val="pt-BR"/>
        </w:rPr>
        <w:t>PO</w:t>
      </w:r>
      <w:r w:rsidRPr="007E343B">
        <w:rPr>
          <w:rFonts w:eastAsia="Times New Roman" w:cs="Times New Roman"/>
          <w:vertAlign w:val="subscript"/>
          <w:lang w:val="pt-BR"/>
        </w:rPr>
        <w:t>4</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D.</w:t>
      </w:r>
      <w:r w:rsidRPr="007E343B">
        <w:rPr>
          <w:rFonts w:eastAsia="Times New Roman" w:cs="Times New Roman"/>
          <w:lang w:val="pt-BR"/>
        </w:rPr>
        <w:t xml:space="preserve"> Ca(OH)</w:t>
      </w:r>
      <w:r w:rsidRPr="007E343B">
        <w:rPr>
          <w:rFonts w:eastAsia="Times New Roman" w:cs="Times New Roman"/>
          <w:vertAlign w:val="subscript"/>
          <w:lang w:val="pt-BR"/>
        </w:rPr>
        <w:t>2</w:t>
      </w:r>
      <w:r w:rsidRPr="007E343B">
        <w:rPr>
          <w:rFonts w:eastAsia="Times New Roman" w:cs="Times New Roman"/>
          <w:lang w:val="pt-BR"/>
        </w:rPr>
        <w:t>.</w:t>
      </w:r>
    </w:p>
    <w:p w14:paraId="51211EEC"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Câu 8.</w:t>
      </w:r>
      <w:r w:rsidRPr="007E343B">
        <w:rPr>
          <w:rFonts w:eastAsia="Times New Roman" w:cs="Times New Roman"/>
          <w:lang w:val="pt-BR"/>
        </w:rPr>
        <w:t xml:space="preserve"> Quan sát công thức cấu tạo của vitamin B</w:t>
      </w:r>
      <w:r w:rsidRPr="007E343B">
        <w:rPr>
          <w:rFonts w:eastAsia="Times New Roman" w:cs="Times New Roman"/>
          <w:vertAlign w:val="subscript"/>
          <w:lang w:val="pt-BR"/>
        </w:rPr>
        <w:t>12</w:t>
      </w:r>
      <w:r w:rsidRPr="007E343B">
        <w:rPr>
          <w:rFonts w:eastAsia="Times New Roman" w:cs="Times New Roman"/>
          <w:lang w:val="pt-BR"/>
        </w:rPr>
        <w:t xml:space="preserve"> như hình dưới đây, nhận xét nào là </w:t>
      </w:r>
      <w:r w:rsidRPr="007E343B">
        <w:rPr>
          <w:rFonts w:eastAsia="Times New Roman" w:cs="Times New Roman"/>
          <w:b/>
          <w:lang w:val="pt-BR"/>
        </w:rPr>
        <w:t>sai</w:t>
      </w:r>
      <w:r w:rsidRPr="007E343B">
        <w:rPr>
          <w:rFonts w:eastAsia="Times New Roman" w:cs="Times New Roman"/>
          <w:lang w:val="pt-BR"/>
        </w:rPr>
        <w:t>?</w:t>
      </w:r>
    </w:p>
    <w:p w14:paraId="7EAC1C13" w14:textId="77777777" w:rsidR="007164FE" w:rsidRPr="007E343B" w:rsidRDefault="007164FE" w:rsidP="007164FE">
      <w:pPr>
        <w:tabs>
          <w:tab w:val="left" w:pos="360"/>
          <w:tab w:val="left" w:pos="2880"/>
          <w:tab w:val="left" w:pos="5400"/>
          <w:tab w:val="left" w:pos="7920"/>
        </w:tabs>
        <w:spacing w:after="0" w:line="312" w:lineRule="auto"/>
        <w:jc w:val="center"/>
        <w:rPr>
          <w:rFonts w:eastAsia="Times New Roman" w:cs="Times New Roman"/>
        </w:rPr>
      </w:pPr>
      <w:r w:rsidRPr="007E343B">
        <w:rPr>
          <w:rFonts w:eastAsia="Times New Roman" w:cs="Times New Roman"/>
          <w:noProof/>
        </w:rPr>
        <w:drawing>
          <wp:inline distT="0" distB="0" distL="0" distR="0" wp14:anchorId="618A7498" wp14:editId="6D48EC60">
            <wp:extent cx="2476500" cy="2913528"/>
            <wp:effectExtent l="0" t="0" r="0" b="1270"/>
            <wp:docPr id="9" name="Picture 9" descr="A diagram of a chemica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chemical structur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81780" cy="2919739"/>
                    </a:xfrm>
                    <a:prstGeom prst="rect">
                      <a:avLst/>
                    </a:prstGeom>
                  </pic:spPr>
                </pic:pic>
              </a:graphicData>
            </a:graphic>
          </wp:inline>
        </w:drawing>
      </w:r>
    </w:p>
    <w:p w14:paraId="2BBDF020"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A. </w:t>
      </w:r>
      <w:r w:rsidRPr="007E343B">
        <w:rPr>
          <w:rFonts w:eastAsia="Times New Roman" w:cs="Times New Roman"/>
        </w:rPr>
        <w:t>Vitamin B</w:t>
      </w:r>
      <w:r w:rsidRPr="007E343B">
        <w:rPr>
          <w:rFonts w:eastAsia="Times New Roman" w:cs="Times New Roman"/>
          <w:vertAlign w:val="subscript"/>
        </w:rPr>
        <w:t>12</w:t>
      </w:r>
      <w:r w:rsidRPr="007E343B">
        <w:rPr>
          <w:rFonts w:eastAsia="Times New Roman" w:cs="Times New Roman"/>
        </w:rPr>
        <w:t xml:space="preserve"> là phức chất do có ion trung tâm và phối tử .</w:t>
      </w:r>
    </w:p>
    <w:p w14:paraId="30B1D2C5"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B. </w:t>
      </w:r>
      <w:r w:rsidRPr="007E343B">
        <w:rPr>
          <w:rFonts w:eastAsia="Times New Roman" w:cs="Times New Roman"/>
        </w:rPr>
        <w:t>Ion trung tâm là Co</w:t>
      </w:r>
      <w:r w:rsidRPr="007E343B">
        <w:rPr>
          <w:rFonts w:eastAsia="Times New Roman" w:cs="Times New Roman"/>
          <w:vertAlign w:val="superscript"/>
        </w:rPr>
        <w:t>3+</w:t>
      </w:r>
      <w:r w:rsidRPr="007E343B">
        <w:rPr>
          <w:rFonts w:eastAsia="Times New Roman" w:cs="Times New Roman"/>
        </w:rPr>
        <w:t>, phối tử là các nguyên tử N.</w:t>
      </w:r>
    </w:p>
    <w:p w14:paraId="30EF8C8F"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C. </w:t>
      </w:r>
      <w:r w:rsidRPr="007E343B">
        <w:rPr>
          <w:rFonts w:eastAsia="Times New Roman" w:cs="Times New Roman"/>
        </w:rPr>
        <w:t xml:space="preserve">Ion trung tâm có dạng hình học bát diện. </w:t>
      </w:r>
    </w:p>
    <w:p w14:paraId="70F01E3E"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liên kết giữa ion Co</w:t>
      </w:r>
      <w:r w:rsidRPr="007E343B">
        <w:rPr>
          <w:rFonts w:eastAsia="Times New Roman" w:cs="Times New Roman"/>
          <w:vertAlign w:val="superscript"/>
        </w:rPr>
        <w:t>3+</w:t>
      </w:r>
      <w:r w:rsidRPr="007E343B">
        <w:rPr>
          <w:rFonts w:eastAsia="Times New Roman" w:cs="Times New Roman"/>
        </w:rPr>
        <w:t xml:space="preserve"> và các phối tử là liên kết cho - nhận.</w:t>
      </w:r>
    </w:p>
    <w:p w14:paraId="46C517A0"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Câu 9.</w:t>
      </w:r>
      <w:r w:rsidRPr="007E343B">
        <w:rPr>
          <w:rFonts w:eastAsia="Times New Roman" w:cs="Times New Roman"/>
        </w:rPr>
        <w:t xml:space="preserve"> Khi cho một lượng dư NH</w:t>
      </w:r>
      <w:r w:rsidRPr="007E343B">
        <w:rPr>
          <w:rFonts w:eastAsia="Times New Roman" w:cs="Times New Roman"/>
          <w:vertAlign w:val="subscript"/>
        </w:rPr>
        <w:t>3</w:t>
      </w:r>
      <w:r w:rsidRPr="007E343B">
        <w:rPr>
          <w:rFonts w:eastAsia="Times New Roman" w:cs="Times New Roman"/>
        </w:rPr>
        <w:t xml:space="preserve"> vào dung dịch muối CoCl</w:t>
      </w:r>
      <w:r w:rsidRPr="007E343B">
        <w:rPr>
          <w:rFonts w:eastAsia="Times New Roman" w:cs="Times New Roman"/>
          <w:vertAlign w:val="subscript"/>
        </w:rPr>
        <w:t>2</w:t>
      </w:r>
      <w:r w:rsidRPr="007E343B">
        <w:rPr>
          <w:rFonts w:eastAsia="Times New Roman" w:cs="Times New Roman"/>
        </w:rPr>
        <w:t>, thấy màu sắc của dung dịch bị thay đổi. Hiện tượng xảy ra là do</w:t>
      </w:r>
    </w:p>
    <w:p w14:paraId="12282C92" w14:textId="55F59654"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A.</w:t>
      </w:r>
      <w:r w:rsidRPr="007E343B">
        <w:rPr>
          <w:rFonts w:eastAsia="Times New Roman" w:cs="Times New Roman"/>
        </w:rPr>
        <w:t xml:space="preserve"> </w:t>
      </w:r>
      <w:r w:rsidR="00124577" w:rsidRPr="007E343B">
        <w:rPr>
          <w:rFonts w:eastAsia="Times New Roman" w:cs="Times New Roman"/>
        </w:rPr>
        <w:t>t</w:t>
      </w:r>
      <w:r w:rsidRPr="007E343B">
        <w:rPr>
          <w:rFonts w:eastAsia="Times New Roman" w:cs="Times New Roman"/>
        </w:rPr>
        <w:t>oàn bộ phối tử H</w:t>
      </w:r>
      <w:r w:rsidRPr="007E343B">
        <w:rPr>
          <w:rFonts w:eastAsia="Times New Roman" w:cs="Times New Roman"/>
          <w:vertAlign w:val="subscript"/>
        </w:rPr>
        <w:t>2</w:t>
      </w:r>
      <w:r w:rsidRPr="007E343B">
        <w:rPr>
          <w:rFonts w:eastAsia="Times New Roman" w:cs="Times New Roman"/>
        </w:rPr>
        <w:t>O trong phức chất aqua bị thay thế bởi phối tử NH</w:t>
      </w:r>
      <w:r w:rsidRPr="007E343B">
        <w:rPr>
          <w:rFonts w:eastAsia="Times New Roman" w:cs="Times New Roman"/>
          <w:vertAlign w:val="subscript"/>
        </w:rPr>
        <w:t>3</w:t>
      </w:r>
      <w:r w:rsidRPr="007E343B">
        <w:rPr>
          <w:rFonts w:eastAsia="Times New Roman" w:cs="Times New Roman"/>
        </w:rPr>
        <w:t>.</w:t>
      </w:r>
    </w:p>
    <w:p w14:paraId="2A428F8B" w14:textId="55A23050"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w:t>
      </w:r>
      <w:r w:rsidR="00124577" w:rsidRPr="007E343B">
        <w:rPr>
          <w:rFonts w:eastAsia="Times New Roman" w:cs="Times New Roman"/>
        </w:rPr>
        <w:t>t</w:t>
      </w:r>
      <w:r w:rsidRPr="007E343B">
        <w:rPr>
          <w:rFonts w:eastAsia="Times New Roman" w:cs="Times New Roman"/>
        </w:rPr>
        <w:t>oàn bộ phối tử NH</w:t>
      </w:r>
      <w:r w:rsidRPr="007E343B">
        <w:rPr>
          <w:rFonts w:eastAsia="Times New Roman" w:cs="Times New Roman"/>
          <w:vertAlign w:val="subscript"/>
        </w:rPr>
        <w:t>3</w:t>
      </w:r>
      <w:r w:rsidRPr="007E343B">
        <w:rPr>
          <w:rFonts w:eastAsia="Times New Roman" w:cs="Times New Roman"/>
        </w:rPr>
        <w:t xml:space="preserve"> trong phức chất aqua bị thay thế bởi phối tử H</w:t>
      </w:r>
      <w:r w:rsidRPr="007E343B">
        <w:rPr>
          <w:rFonts w:eastAsia="Times New Roman" w:cs="Times New Roman"/>
          <w:vertAlign w:val="subscript"/>
        </w:rPr>
        <w:t>2</w:t>
      </w:r>
      <w:r w:rsidRPr="007E343B">
        <w:rPr>
          <w:rFonts w:eastAsia="Times New Roman" w:cs="Times New Roman"/>
        </w:rPr>
        <w:t>O.</w:t>
      </w:r>
    </w:p>
    <w:p w14:paraId="56898B4E" w14:textId="4DE32086"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w:t>
      </w:r>
      <w:r w:rsidR="00124577" w:rsidRPr="007E343B">
        <w:rPr>
          <w:rFonts w:eastAsia="Times New Roman" w:cs="Times New Roman"/>
        </w:rPr>
        <w:t>s</w:t>
      </w:r>
      <w:r w:rsidRPr="007E343B">
        <w:rPr>
          <w:rFonts w:eastAsia="Times New Roman" w:cs="Times New Roman"/>
        </w:rPr>
        <w:t>ố lượng phối tử H</w:t>
      </w:r>
      <w:r w:rsidRPr="007E343B">
        <w:rPr>
          <w:rFonts w:eastAsia="Times New Roman" w:cs="Times New Roman"/>
          <w:vertAlign w:val="subscript"/>
        </w:rPr>
        <w:t>2</w:t>
      </w:r>
      <w:r w:rsidRPr="007E343B">
        <w:rPr>
          <w:rFonts w:eastAsia="Times New Roman" w:cs="Times New Roman"/>
        </w:rPr>
        <w:t>O trong phức chất aqua tăng lên.</w:t>
      </w:r>
    </w:p>
    <w:p w14:paraId="75B217EF" w14:textId="5030FC0A"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w:t>
      </w:r>
      <w:r w:rsidR="00124577" w:rsidRPr="007E343B">
        <w:rPr>
          <w:rFonts w:eastAsia="Times New Roman" w:cs="Times New Roman"/>
        </w:rPr>
        <w:t>t</w:t>
      </w:r>
      <w:r w:rsidRPr="007E343B">
        <w:rPr>
          <w:rFonts w:eastAsia="Times New Roman" w:cs="Times New Roman"/>
        </w:rPr>
        <w:t>oàn bộ phối tử H</w:t>
      </w:r>
      <w:r w:rsidRPr="007E343B">
        <w:rPr>
          <w:rFonts w:eastAsia="Times New Roman" w:cs="Times New Roman"/>
          <w:vertAlign w:val="subscript"/>
        </w:rPr>
        <w:t>2</w:t>
      </w:r>
      <w:r w:rsidRPr="007E343B">
        <w:rPr>
          <w:rFonts w:eastAsia="Times New Roman" w:cs="Times New Roman"/>
        </w:rPr>
        <w:t>O trong phức chất bị loại bỏ.</w:t>
      </w:r>
    </w:p>
    <w:p w14:paraId="4C4D1B8B"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rPr>
      </w:pPr>
      <w:r w:rsidRPr="007E343B">
        <w:rPr>
          <w:rFonts w:eastAsia="Times New Roman" w:cs="Times New Roman"/>
          <w:b/>
        </w:rPr>
        <w:t>Câu 10.</w:t>
      </w:r>
      <w:r w:rsidRPr="007E343B">
        <w:rPr>
          <w:rFonts w:eastAsia="Times New Roman" w:cs="Times New Roman"/>
        </w:rPr>
        <w:t xml:space="preserve"> Gang và thép là hai hợp kim được sử dụng nhiều trong xây dựng nhà cửa, cầu cống, ... Gang và thép là hợp kim của kim loại nào sau đây ?</w:t>
      </w:r>
    </w:p>
    <w:p w14:paraId="452676BE"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 xml:space="preserve">A. </w:t>
      </w:r>
      <w:r w:rsidRPr="007E343B">
        <w:rPr>
          <w:rFonts w:eastAsia="Times New Roman" w:cs="Times New Roman"/>
        </w:rPr>
        <w:t xml:space="preserve">Sắt. </w:t>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Bạc. </w:t>
      </w:r>
      <w:r w:rsidRPr="007E343B">
        <w:rPr>
          <w:rFonts w:eastAsia="Times New Roman" w:cs="Times New Roman"/>
        </w:rPr>
        <w:tab/>
      </w:r>
      <w:r w:rsidRPr="007E343B">
        <w:rPr>
          <w:rFonts w:eastAsia="Times New Roman" w:cs="Times New Roman"/>
          <w:b/>
        </w:rPr>
        <w:t xml:space="preserve">C. </w:t>
      </w:r>
      <w:r w:rsidRPr="007E343B">
        <w:rPr>
          <w:rFonts w:eastAsia="Times New Roman" w:cs="Times New Roman"/>
        </w:rPr>
        <w:t xml:space="preserve">Đồng.          </w:t>
      </w: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Nhôm.</w:t>
      </w:r>
    </w:p>
    <w:p w14:paraId="6FA6294B"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b/>
        </w:rPr>
        <w:t>Câu 11.</w:t>
      </w:r>
      <w:r w:rsidRPr="007E343B">
        <w:rPr>
          <w:rFonts w:eastAsia="Times New Roman" w:cs="Times New Roman"/>
        </w:rPr>
        <w:t xml:space="preserve"> Phát biểu nào dưới đây </w:t>
      </w:r>
      <w:r w:rsidRPr="007E343B">
        <w:rPr>
          <w:rFonts w:eastAsia="Times New Roman" w:cs="Times New Roman"/>
          <w:b/>
        </w:rPr>
        <w:t>không</w:t>
      </w:r>
      <w:r w:rsidRPr="007E343B">
        <w:rPr>
          <w:rFonts w:eastAsia="Times New Roman" w:cs="Times New Roman"/>
        </w:rPr>
        <w:t xml:space="preserve"> đúng?</w:t>
      </w:r>
    </w:p>
    <w:p w14:paraId="548B0D05"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 xml:space="preserve">    </w:t>
      </w:r>
      <w:r w:rsidRPr="007E343B">
        <w:rPr>
          <w:rFonts w:eastAsia="Times New Roman" w:cs="Times New Roman"/>
        </w:rPr>
        <w:tab/>
      </w:r>
      <w:r w:rsidRPr="007E343B">
        <w:rPr>
          <w:rFonts w:eastAsia="Times New Roman" w:cs="Times New Roman"/>
          <w:b/>
        </w:rPr>
        <w:t>A.</w:t>
      </w:r>
      <w:r w:rsidRPr="007E343B">
        <w:rPr>
          <w:rFonts w:eastAsia="Times New Roman" w:cs="Times New Roman"/>
        </w:rPr>
        <w:t xml:space="preserve"> Bản chất của ăn mòn kim loại là quá trình oxi hoá-khử.</w:t>
      </w:r>
      <w:r w:rsidRPr="007E343B">
        <w:rPr>
          <w:rFonts w:eastAsia="Times New Roman" w:cs="Times New Roman"/>
        </w:rPr>
        <w:tab/>
      </w:r>
      <w:r w:rsidRPr="007E343B">
        <w:rPr>
          <w:rFonts w:eastAsia="Times New Roman" w:cs="Times New Roman"/>
        </w:rPr>
        <w:tab/>
      </w:r>
    </w:p>
    <w:p w14:paraId="757F4C82"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Nguyên tắc chung để điều chế kim loại là khử ion kim loại thành nguyên tử kim loại.</w:t>
      </w:r>
    </w:p>
    <w:p w14:paraId="2FA7134F"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Ăn mòn hoá học phát sinh dòng điện.</w:t>
      </w:r>
      <w:r w:rsidRPr="007E343B">
        <w:rPr>
          <w:rFonts w:eastAsia="Times New Roman" w:cs="Times New Roman"/>
        </w:rPr>
        <w:tab/>
      </w:r>
      <w:r w:rsidRPr="007E343B">
        <w:rPr>
          <w:rFonts w:eastAsia="Times New Roman" w:cs="Times New Roman"/>
        </w:rPr>
        <w:tab/>
      </w:r>
    </w:p>
    <w:p w14:paraId="379C8FBF"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Tính chất hoá học đặc trưng của kim loại là tính khử.</w:t>
      </w:r>
    </w:p>
    <w:p w14:paraId="0C436842" w14:textId="07C71B6E" w:rsidR="007164FE" w:rsidRPr="007E343B" w:rsidRDefault="007164FE" w:rsidP="007164FE">
      <w:pPr>
        <w:shd w:val="clear" w:color="auto" w:fill="FFFFFF"/>
        <w:tabs>
          <w:tab w:val="left" w:pos="5400"/>
        </w:tabs>
        <w:spacing w:after="0" w:line="312" w:lineRule="auto"/>
        <w:mirrorIndents/>
        <w:jc w:val="both"/>
        <w:rPr>
          <w:rFonts w:eastAsia="Calibri" w:cs="Times New Roman"/>
          <w:lang w:val="pt-BR"/>
        </w:rPr>
      </w:pPr>
      <w:r w:rsidRPr="007E343B">
        <w:rPr>
          <w:rFonts w:eastAsia="Calibri" w:cs="Times New Roman"/>
          <w:b/>
        </w:rPr>
        <w:t xml:space="preserve">Câu 12. </w:t>
      </w:r>
      <w:r w:rsidRPr="007E343B">
        <w:rPr>
          <w:rFonts w:eastAsia="Calibri" w:cs="Times New Roman"/>
        </w:rPr>
        <w:t>Chất X được tạo thành trong cây xanh nhờ quá trình quang hợp, điều kiện thường, X là chất rắn vô định hình. Thủy phân X nhờ xúc tác acid hoặc enzyme, thu được chất Y có ứng dụng làm thuốc tăng lực trong y học.</w:t>
      </w:r>
      <w:r w:rsidRPr="007E343B">
        <w:rPr>
          <w:rFonts w:eastAsia="Calibri" w:cs="Times New Roman"/>
          <w:b/>
        </w:rPr>
        <w:t xml:space="preserve"> </w:t>
      </w:r>
      <w:r w:rsidRPr="007E343B">
        <w:rPr>
          <w:rFonts w:eastAsia="Calibri" w:cs="Times New Roman"/>
          <w:lang w:val="pt-BR"/>
        </w:rPr>
        <w:t>Chất X và Y lần lượt là</w:t>
      </w:r>
      <w:bookmarkStart w:id="4" w:name="c27a"/>
      <w:r w:rsidR="0096389F">
        <w:rPr>
          <w:rFonts w:eastAsia="Calibri" w:cs="Times New Roman"/>
          <w:lang w:val="pt-BR"/>
        </w:rPr>
        <w:t>:</w:t>
      </w:r>
    </w:p>
    <w:p w14:paraId="1103659A" w14:textId="77777777" w:rsidR="007164FE" w:rsidRPr="007E343B" w:rsidRDefault="007164FE" w:rsidP="007164FE">
      <w:pPr>
        <w:shd w:val="clear" w:color="auto" w:fill="FFFFFF"/>
        <w:tabs>
          <w:tab w:val="left" w:pos="5400"/>
        </w:tabs>
        <w:spacing w:after="0" w:line="312" w:lineRule="auto"/>
        <w:mirrorIndents/>
        <w:jc w:val="center"/>
        <w:rPr>
          <w:rFonts w:eastAsia="Calibri" w:cs="Times New Roman"/>
          <w:b/>
          <w:lang w:val="pt-BR"/>
        </w:rPr>
      </w:pPr>
      <w:r w:rsidRPr="007E343B">
        <w:rPr>
          <w:rFonts w:eastAsia="Calibri" w:cs="Times New Roman"/>
          <w:b/>
          <w:noProof/>
        </w:rPr>
        <w:lastRenderedPageBreak/>
        <w:drawing>
          <wp:inline distT="0" distB="0" distL="0" distR="0" wp14:anchorId="1F614705" wp14:editId="21A11916">
            <wp:extent cx="3939540" cy="2805239"/>
            <wp:effectExtent l="0" t="0" r="3810" b="0"/>
            <wp:docPr id="10" name="Picture 10" descr="A diagram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plan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45171" cy="2809249"/>
                    </a:xfrm>
                    <a:prstGeom prst="rect">
                      <a:avLst/>
                    </a:prstGeom>
                  </pic:spPr>
                </pic:pic>
              </a:graphicData>
            </a:graphic>
          </wp:inline>
        </w:drawing>
      </w:r>
    </w:p>
    <w:p w14:paraId="4A5D6C35" w14:textId="77777777" w:rsidR="007164FE" w:rsidRPr="007E343B" w:rsidRDefault="007164FE" w:rsidP="007164FE">
      <w:pPr>
        <w:shd w:val="clear" w:color="auto" w:fill="FFFFFF"/>
        <w:tabs>
          <w:tab w:val="left" w:pos="283"/>
          <w:tab w:val="left" w:pos="2835"/>
          <w:tab w:val="left" w:pos="5400"/>
          <w:tab w:val="left" w:pos="7937"/>
        </w:tabs>
        <w:spacing w:after="0" w:line="312" w:lineRule="auto"/>
        <w:ind w:firstLine="283"/>
        <w:mirrorIndents/>
        <w:jc w:val="both"/>
        <w:rPr>
          <w:rFonts w:eastAsia="Calibri" w:cs="Times New Roman"/>
          <w:b/>
          <w:lang w:val="pt-BR"/>
        </w:rPr>
      </w:pPr>
      <w:r w:rsidRPr="007E343B">
        <w:rPr>
          <w:rFonts w:eastAsia="Calibri" w:cs="Times New Roman"/>
          <w:b/>
          <w:lang w:val="pt-BR"/>
        </w:rPr>
        <w:t xml:space="preserve">A. </w:t>
      </w:r>
      <w:r w:rsidRPr="007E343B">
        <w:rPr>
          <w:rFonts w:eastAsia="Calibri" w:cs="Times New Roman"/>
          <w:lang w:val="pt-BR"/>
        </w:rPr>
        <w:t>tinh bột và glucose.</w:t>
      </w:r>
      <w:bookmarkStart w:id="5" w:name="c27b"/>
      <w:bookmarkEnd w:id="4"/>
      <w:r w:rsidRPr="007E343B">
        <w:rPr>
          <w:rFonts w:eastAsia="Calibri" w:cs="Times New Roman"/>
          <w:b/>
          <w:lang w:val="pt-BR"/>
        </w:rPr>
        <w:tab/>
      </w:r>
      <w:r w:rsidRPr="007E343B">
        <w:rPr>
          <w:rFonts w:eastAsia="Calibri" w:cs="Times New Roman"/>
          <w:b/>
          <w:lang w:val="pt-BR"/>
        </w:rPr>
        <w:tab/>
        <w:t xml:space="preserve">B. </w:t>
      </w:r>
      <w:r w:rsidRPr="007E343B">
        <w:rPr>
          <w:rFonts w:eastAsia="Calibri" w:cs="Times New Roman"/>
          <w:lang w:val="pt-BR"/>
        </w:rPr>
        <w:t>tinh bột và saccharose.</w:t>
      </w:r>
      <w:bookmarkStart w:id="6" w:name="c27c"/>
      <w:bookmarkEnd w:id="5"/>
    </w:p>
    <w:p w14:paraId="7D0D0DFC" w14:textId="77777777" w:rsidR="007164FE" w:rsidRPr="007E343B" w:rsidRDefault="007164FE" w:rsidP="007164FE">
      <w:pPr>
        <w:shd w:val="clear" w:color="auto" w:fill="FFFFFF"/>
        <w:tabs>
          <w:tab w:val="left" w:pos="283"/>
          <w:tab w:val="left" w:pos="2835"/>
          <w:tab w:val="left" w:pos="5387"/>
          <w:tab w:val="left" w:pos="7920"/>
        </w:tabs>
        <w:spacing w:after="0" w:line="312" w:lineRule="auto"/>
        <w:ind w:firstLine="283"/>
        <w:mirrorIndents/>
        <w:jc w:val="both"/>
        <w:rPr>
          <w:rFonts w:eastAsia="Calibri" w:cs="Times New Roman"/>
          <w:b/>
          <w:lang w:val="pt-BR"/>
        </w:rPr>
      </w:pPr>
      <w:r w:rsidRPr="007E343B">
        <w:rPr>
          <w:rFonts w:eastAsia="Calibri" w:cs="Times New Roman"/>
          <w:b/>
          <w:lang w:val="pt-BR"/>
        </w:rPr>
        <w:t xml:space="preserve">C. </w:t>
      </w:r>
      <w:r w:rsidRPr="007E343B">
        <w:rPr>
          <w:rFonts w:eastAsia="Calibri" w:cs="Times New Roman"/>
          <w:lang w:val="pt-BR"/>
        </w:rPr>
        <w:t>cellulose và saccharose.</w:t>
      </w:r>
      <w:bookmarkStart w:id="7" w:name="c27d"/>
      <w:bookmarkEnd w:id="6"/>
      <w:r w:rsidRPr="007E343B">
        <w:rPr>
          <w:rFonts w:eastAsia="Calibri" w:cs="Times New Roman"/>
          <w:b/>
          <w:lang w:val="pt-BR"/>
        </w:rPr>
        <w:tab/>
        <w:t xml:space="preserve">D. </w:t>
      </w:r>
      <w:r w:rsidRPr="007E343B">
        <w:rPr>
          <w:rFonts w:eastAsia="Calibri" w:cs="Times New Roman"/>
          <w:lang w:val="pt-BR"/>
        </w:rPr>
        <w:t>saccharose và glucose.</w:t>
      </w:r>
      <w:bookmarkEnd w:id="7"/>
    </w:p>
    <w:p w14:paraId="729BB45B" w14:textId="77777777" w:rsidR="00124577" w:rsidRPr="007E343B" w:rsidRDefault="007164FE" w:rsidP="00124577">
      <w:pPr>
        <w:tabs>
          <w:tab w:val="left" w:pos="2880"/>
          <w:tab w:val="left" w:pos="5310"/>
          <w:tab w:val="left" w:pos="7830"/>
        </w:tabs>
        <w:jc w:val="both"/>
        <w:rPr>
          <w:rFonts w:cs="Times New Roman"/>
          <w:lang w:val="pt-BR"/>
        </w:rPr>
      </w:pPr>
      <w:r w:rsidRPr="007E343B">
        <w:rPr>
          <w:rFonts w:eastAsia="Times New Roman" w:cs="Times New Roman"/>
          <w:b/>
          <w:lang w:val="pt-BR"/>
        </w:rPr>
        <w:t>Câu 13.</w:t>
      </w:r>
      <w:r w:rsidRPr="007E343B">
        <w:rPr>
          <w:rFonts w:eastAsia="Times New Roman" w:cs="Times New Roman"/>
          <w:lang w:val="pt-BR"/>
        </w:rPr>
        <w:t xml:space="preserve"> </w:t>
      </w:r>
      <w:r w:rsidR="00124577" w:rsidRPr="007E343B">
        <w:rPr>
          <w:rFonts w:cs="Times New Roman"/>
          <w:lang w:val="pt-BR"/>
        </w:rPr>
        <w:t xml:space="preserve">Sự phát triển của công nghệ tạo ra nhiều phương pháp tổng hợp polymer nhằm phục vụ đời sống, bên cạnh việc khai thác các polymer sẵn có từ thiên nhiên. Phát biểu nào sau đây về các phương pháp điều chế polymer là đúng? </w:t>
      </w:r>
    </w:p>
    <w:p w14:paraId="5A63072F" w14:textId="77777777" w:rsidR="00124577" w:rsidRPr="007E343B" w:rsidRDefault="00124577" w:rsidP="00124577">
      <w:pPr>
        <w:tabs>
          <w:tab w:val="left" w:pos="270"/>
          <w:tab w:val="left" w:pos="2880"/>
          <w:tab w:val="left" w:pos="5310"/>
          <w:tab w:val="left" w:pos="7830"/>
        </w:tabs>
        <w:jc w:val="both"/>
        <w:rPr>
          <w:rFonts w:cs="Times New Roman"/>
          <w:lang w:val="pt-BR"/>
        </w:rPr>
      </w:pPr>
      <w:r w:rsidRPr="007E343B">
        <w:rPr>
          <w:rFonts w:cs="Times New Roman"/>
          <w:b/>
          <w:lang w:val="pt-BR"/>
        </w:rPr>
        <w:tab/>
        <w:t xml:space="preserve">A. </w:t>
      </w:r>
      <w:r w:rsidRPr="007E343B">
        <w:rPr>
          <w:rFonts w:cs="Times New Roman"/>
          <w:lang w:val="pt-BR"/>
        </w:rPr>
        <w:t>Cellulose là polymer trùng ngưng giữa các phân tử glucose.</w:t>
      </w:r>
    </w:p>
    <w:p w14:paraId="2417874B" w14:textId="77777777" w:rsidR="00124577" w:rsidRPr="007E343B" w:rsidRDefault="00124577" w:rsidP="00124577">
      <w:pPr>
        <w:tabs>
          <w:tab w:val="left" w:pos="270"/>
          <w:tab w:val="left" w:pos="2880"/>
          <w:tab w:val="left" w:pos="5310"/>
          <w:tab w:val="left" w:pos="7830"/>
        </w:tabs>
        <w:jc w:val="both"/>
        <w:rPr>
          <w:rFonts w:cs="Times New Roman"/>
          <w:lang w:val="pt-BR"/>
        </w:rPr>
      </w:pPr>
      <w:r w:rsidRPr="007E343B">
        <w:rPr>
          <w:rFonts w:cs="Times New Roman"/>
          <w:b/>
          <w:lang w:val="pt-BR"/>
        </w:rPr>
        <w:tab/>
        <w:t xml:space="preserve">B. </w:t>
      </w:r>
      <w:r w:rsidRPr="007E343B">
        <w:rPr>
          <w:rFonts w:cs="Times New Roman"/>
          <w:lang w:val="pt-BR"/>
        </w:rPr>
        <w:t>Poly(vinyl alcohol) được tổng hợp từ alcohol tương ứng.</w:t>
      </w:r>
    </w:p>
    <w:p w14:paraId="35AE0D55" w14:textId="77777777" w:rsidR="00124577" w:rsidRPr="007E343B" w:rsidRDefault="00124577" w:rsidP="00124577">
      <w:pPr>
        <w:tabs>
          <w:tab w:val="left" w:pos="270"/>
          <w:tab w:val="left" w:pos="2880"/>
          <w:tab w:val="left" w:pos="5310"/>
          <w:tab w:val="left" w:pos="7830"/>
        </w:tabs>
        <w:jc w:val="both"/>
        <w:rPr>
          <w:rFonts w:cs="Times New Roman"/>
          <w:highlight w:val="yellow"/>
          <w:lang w:val="pt-BR"/>
        </w:rPr>
      </w:pPr>
      <w:r w:rsidRPr="007E343B">
        <w:rPr>
          <w:rFonts w:cs="Times New Roman"/>
          <w:b/>
          <w:lang w:val="pt-BR"/>
        </w:rPr>
        <w:tab/>
        <w:t xml:space="preserve">C. </w:t>
      </w:r>
      <w:r w:rsidRPr="007E343B">
        <w:rPr>
          <w:rFonts w:cs="Times New Roman"/>
          <w:lang w:val="pt-BR"/>
        </w:rPr>
        <w:t xml:space="preserve">Polystyrene được tổng hợp tử styrene bằng phản ứng trùng hợp. </w:t>
      </w:r>
    </w:p>
    <w:p w14:paraId="71423B7C" w14:textId="77777777" w:rsidR="00124577" w:rsidRPr="007E343B" w:rsidRDefault="00124577" w:rsidP="00124577">
      <w:pPr>
        <w:tabs>
          <w:tab w:val="left" w:pos="270"/>
          <w:tab w:val="left" w:pos="2880"/>
          <w:tab w:val="left" w:pos="5310"/>
          <w:tab w:val="left" w:pos="7830"/>
        </w:tabs>
        <w:jc w:val="both"/>
        <w:rPr>
          <w:rFonts w:cs="Times New Roman"/>
          <w:lang w:val="pt-BR"/>
        </w:rPr>
      </w:pPr>
      <w:r w:rsidRPr="007E343B">
        <w:rPr>
          <w:rFonts w:cs="Times New Roman"/>
          <w:b/>
          <w:lang w:val="pt-BR"/>
        </w:rPr>
        <w:tab/>
        <w:t>D.</w:t>
      </w:r>
      <w:r w:rsidRPr="007E343B">
        <w:rPr>
          <w:rFonts w:cs="Times New Roman"/>
          <w:lang w:val="pt-BR"/>
        </w:rPr>
        <w:t xml:space="preserve"> Tơ olon (hay polyacrylonitrile) được khai thác từ thiên nhiên.</w:t>
      </w:r>
    </w:p>
    <w:p w14:paraId="7082D322" w14:textId="2BE4989D" w:rsidR="007164FE" w:rsidRPr="007E343B" w:rsidRDefault="007164FE" w:rsidP="00124577">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bCs/>
          <w:lang w:val="pt-BR"/>
        </w:rPr>
        <w:t>Câu 14.</w:t>
      </w:r>
      <w:r w:rsidRPr="007E343B">
        <w:rPr>
          <w:rFonts w:eastAsia="Times New Roman" w:cs="Times New Roman"/>
          <w:lang w:val="pt-BR"/>
        </w:rPr>
        <w:t xml:space="preserve"> Pin nhiên liệu đang được phát triển mạnh mẽ như một giải pháp thay thế cho nguồn nhiên liệu hóa thạch đang dần cạn kiệt. Trong các loại pin này, dòng điện được tạo ra thông qua quá trình oxy hóa nhiên liệu (như hydrogen, carbon monoxide, methanol, ethanol, propane,…) bởi oxygen từ không khí. Một trong những loại pin nhiên liệu phổ biến nhất hiện nay là pin sử dụng hydrogen. Hạn chế chính của pin nhiên liệu là gì?</w:t>
      </w:r>
    </w:p>
    <w:p w14:paraId="65EAA122"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A.</w:t>
      </w:r>
      <w:r w:rsidRPr="007E343B">
        <w:rPr>
          <w:rFonts w:eastAsia="Times New Roman" w:cs="Times New Roman"/>
          <w:lang w:val="pt-BR"/>
        </w:rPr>
        <w:t xml:space="preserve"> Nhiên liệu cần phải được cung cấp liên tục.</w:t>
      </w:r>
    </w:p>
    <w:p w14:paraId="753470D6"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B.</w:t>
      </w:r>
      <w:r w:rsidRPr="007E343B">
        <w:rPr>
          <w:rFonts w:eastAsia="Times New Roman" w:cs="Times New Roman"/>
          <w:lang w:val="pt-BR"/>
        </w:rPr>
        <w:t xml:space="preserve"> Thời gian hoạt động của pin không bị giới hạn.</w:t>
      </w:r>
    </w:p>
    <w:p w14:paraId="77D9B9A0"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Không tạo ra các chất thải gây ô nhiễm môi trường.</w:t>
      </w:r>
    </w:p>
    <w:p w14:paraId="76B320F0"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D.</w:t>
      </w:r>
      <w:r w:rsidRPr="007E343B">
        <w:rPr>
          <w:rFonts w:eastAsia="Times New Roman" w:cs="Times New Roman"/>
          <w:lang w:val="pt-BR"/>
        </w:rPr>
        <w:t xml:space="preserve"> Chi phí sản xuất và vận hành cao.</w:t>
      </w:r>
    </w:p>
    <w:p w14:paraId="51039418" w14:textId="77777777" w:rsidR="007164FE" w:rsidRPr="007E343B" w:rsidRDefault="007164FE" w:rsidP="007164F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libri" w:cs="Times New Roman"/>
          <w:b/>
          <w:lang w:val="pt-BR"/>
        </w:rPr>
        <w:t>Câu 15.</w:t>
      </w:r>
      <w:r w:rsidRPr="007E343B">
        <w:rPr>
          <w:rFonts w:eastAsia="Cambria" w:cs="Times New Roman"/>
          <w:b/>
          <w:bCs/>
          <w:lang w:val="vi-VN" w:eastAsia="vi-VN" w:bidi="vi-VN"/>
        </w:rPr>
        <w:t xml:space="preserve"> </w:t>
      </w:r>
      <w:r w:rsidRPr="007E343B">
        <w:rPr>
          <w:rFonts w:eastAsia="Cambria" w:cs="Times New Roman"/>
          <w:lang w:val="vi-VN" w:eastAsia="vi-VN" w:bidi="vi-VN"/>
        </w:rPr>
        <w:t xml:space="preserve">Cho các chất X, Y, </w:t>
      </w:r>
      <w:r w:rsidRPr="007E343B">
        <w:rPr>
          <w:rFonts w:eastAsia="Cambria" w:cs="Times New Roman"/>
          <w:lang w:val="pt-BR" w:eastAsia="vi-VN" w:bidi="vi-VN"/>
        </w:rPr>
        <w:t>Z</w:t>
      </w:r>
      <w:r w:rsidRPr="007E343B">
        <w:rPr>
          <w:rFonts w:eastAsia="Cambria" w:cs="Times New Roman"/>
          <w:lang w:val="vi-VN" w:eastAsia="vi-VN" w:bidi="vi-VN"/>
        </w:rPr>
        <w:t xml:space="preserve"> đều mạch hở và có công thức phân tử C</w:t>
      </w:r>
      <w:r w:rsidRPr="007E343B">
        <w:rPr>
          <w:rFonts w:eastAsia="Cambria" w:cs="Times New Roman"/>
          <w:vertAlign w:val="subscript"/>
          <w:lang w:val="vi-VN" w:eastAsia="vi-VN" w:bidi="vi-VN"/>
        </w:rPr>
        <w:t>3</w:t>
      </w:r>
      <w:r w:rsidRPr="007E343B">
        <w:rPr>
          <w:rFonts w:eastAsia="Cambria" w:cs="Times New Roman"/>
          <w:lang w:val="vi-VN" w:eastAsia="vi-VN" w:bidi="vi-VN"/>
        </w:rPr>
        <w:t>H</w:t>
      </w:r>
      <w:r w:rsidRPr="007E343B">
        <w:rPr>
          <w:rFonts w:eastAsia="Cambria" w:cs="Times New Roman"/>
          <w:vertAlign w:val="subscript"/>
          <w:lang w:val="vi-VN" w:eastAsia="vi-VN" w:bidi="vi-VN"/>
        </w:rPr>
        <w:t>6</w:t>
      </w:r>
      <w:r w:rsidRPr="007E343B">
        <w:rPr>
          <w:rFonts w:eastAsia="Cambria" w:cs="Times New Roman"/>
          <w:lang w:val="vi-VN" w:eastAsia="vi-VN" w:bidi="vi-VN"/>
        </w:rPr>
        <w:t>O</w:t>
      </w:r>
      <w:r w:rsidRPr="007E343B">
        <w:rPr>
          <w:rFonts w:eastAsia="Cambria" w:cs="Times New Roman"/>
          <w:vertAlign w:val="subscript"/>
          <w:lang w:val="vi-VN" w:eastAsia="vi-VN" w:bidi="vi-VN"/>
        </w:rPr>
        <w:t>2</w:t>
      </w:r>
      <w:r w:rsidRPr="007E343B">
        <w:rPr>
          <w:rFonts w:eastAsia="Cambria" w:cs="Times New Roman"/>
          <w:lang w:val="vi-VN" w:eastAsia="vi-VN" w:bidi="vi-VN"/>
        </w:rPr>
        <w:t>. Trong đó:</w:t>
      </w:r>
    </w:p>
    <w:p w14:paraId="11552EC5" w14:textId="77777777" w:rsidR="007164FE" w:rsidRPr="007E343B" w:rsidRDefault="007164FE" w:rsidP="007164F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Chất X có phản ứng tráng gương và phản ứng với dung dịch NaOH, đun nóng.</w:t>
      </w:r>
    </w:p>
    <w:p w14:paraId="0BEFEB13" w14:textId="77777777" w:rsidR="007164FE" w:rsidRPr="007E343B" w:rsidRDefault="007164FE" w:rsidP="007164F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Chất Y tác dụng với dung dịch NaOH và NaHCO</w:t>
      </w:r>
      <w:r w:rsidRPr="007E343B">
        <w:rPr>
          <w:rFonts w:eastAsia="Cambria" w:cs="Times New Roman"/>
          <w:vertAlign w:val="subscript"/>
          <w:lang w:val="vi-VN" w:eastAsia="vi-VN" w:bidi="vi-VN"/>
        </w:rPr>
        <w:t>3</w:t>
      </w:r>
      <w:r w:rsidRPr="007E343B">
        <w:rPr>
          <w:rFonts w:eastAsia="Cambria" w:cs="Times New Roman"/>
          <w:lang w:val="vi-VN" w:eastAsia="vi-VN" w:bidi="vi-VN"/>
        </w:rPr>
        <w:t xml:space="preserve"> nhưng không có phản ứng tráng gương.</w:t>
      </w:r>
    </w:p>
    <w:p w14:paraId="0E19F187" w14:textId="77777777" w:rsidR="007164FE" w:rsidRPr="007E343B" w:rsidRDefault="007164FE" w:rsidP="007164F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rPr>
        <w:t xml:space="preserve">- </w:t>
      </w:r>
      <w:r w:rsidRPr="007E343B">
        <w:rPr>
          <w:rFonts w:eastAsia="Cambria" w:cs="Times New Roman"/>
          <w:lang w:val="vi-VN" w:eastAsia="vi-VN" w:bidi="vi-VN"/>
        </w:rPr>
        <w:t xml:space="preserve">Chất Z tác dụng với dung dịch NaOH nhưng </w:t>
      </w:r>
      <w:r w:rsidRPr="007E343B">
        <w:rPr>
          <w:rFonts w:eastAsia="Cambria" w:cs="Times New Roman"/>
          <w:b/>
          <w:lang w:val="vi-VN" w:eastAsia="vi-VN" w:bidi="vi-VN"/>
        </w:rPr>
        <w:t>không</w:t>
      </w:r>
      <w:r w:rsidRPr="007E343B">
        <w:rPr>
          <w:rFonts w:eastAsia="Cambria" w:cs="Times New Roman"/>
          <w:lang w:val="vi-VN" w:eastAsia="vi-VN" w:bidi="vi-VN"/>
        </w:rPr>
        <w:t xml:space="preserve"> có phản ứng tráng gương và </w:t>
      </w:r>
      <w:r w:rsidRPr="007E343B">
        <w:rPr>
          <w:rFonts w:eastAsia="Cambria" w:cs="Times New Roman"/>
          <w:b/>
          <w:lang w:val="vi-VN" w:eastAsia="vi-VN" w:bidi="vi-VN"/>
        </w:rPr>
        <w:t>không</w:t>
      </w:r>
      <w:r w:rsidRPr="007E343B">
        <w:rPr>
          <w:rFonts w:eastAsia="Cambria" w:cs="Times New Roman"/>
          <w:lang w:val="vi-VN" w:eastAsia="vi-VN" w:bidi="vi-VN"/>
        </w:rPr>
        <w:t xml:space="preserve"> phản ứng với kim loại Na.</w:t>
      </w:r>
    </w:p>
    <w:p w14:paraId="14536F4F" w14:textId="5C380215" w:rsidR="007164FE" w:rsidRPr="0096389F" w:rsidRDefault="007164FE" w:rsidP="007164FE">
      <w:pPr>
        <w:widowControl w:val="0"/>
        <w:tabs>
          <w:tab w:val="left" w:pos="360"/>
          <w:tab w:val="left" w:pos="2880"/>
          <w:tab w:val="left" w:pos="5400"/>
          <w:tab w:val="left" w:pos="7920"/>
        </w:tabs>
        <w:spacing w:after="0" w:line="312" w:lineRule="auto"/>
        <w:jc w:val="both"/>
        <w:rPr>
          <w:rFonts w:eastAsia="Cambria" w:cs="Times New Roman"/>
          <w:lang w:val="vi-VN"/>
        </w:rPr>
      </w:pPr>
      <w:r w:rsidRPr="007E343B">
        <w:rPr>
          <w:rFonts w:eastAsia="Cambria" w:cs="Times New Roman"/>
          <w:lang w:val="vi-VN" w:eastAsia="vi-VN" w:bidi="vi-VN"/>
        </w:rPr>
        <w:t>Công thức cấu tạo của X, Y, Z lần lượt là</w:t>
      </w:r>
      <w:r w:rsidR="0096389F" w:rsidRPr="0096389F">
        <w:rPr>
          <w:rFonts w:eastAsia="Cambria" w:cs="Times New Roman"/>
          <w:lang w:val="vi-VN" w:eastAsia="vi-VN" w:bidi="vi-VN"/>
        </w:rPr>
        <w:t>:</w:t>
      </w:r>
    </w:p>
    <w:p w14:paraId="5FE1E411" w14:textId="77777777" w:rsidR="007164FE" w:rsidRPr="007E343B" w:rsidRDefault="007164FE" w:rsidP="007164FE">
      <w:pPr>
        <w:widowControl w:val="0"/>
        <w:tabs>
          <w:tab w:val="left" w:pos="360"/>
          <w:tab w:val="left" w:pos="2880"/>
          <w:tab w:val="left" w:pos="5400"/>
          <w:tab w:val="left" w:pos="7920"/>
        </w:tabs>
        <w:spacing w:after="0" w:line="312" w:lineRule="auto"/>
        <w:ind w:firstLine="340"/>
        <w:jc w:val="both"/>
        <w:rPr>
          <w:rFonts w:eastAsia="Cambria" w:cs="Times New Roman"/>
          <w:lang w:val="vi-VN" w:eastAsia="vi-VN" w:bidi="vi-VN"/>
        </w:rPr>
      </w:pPr>
      <w:r w:rsidRPr="007E343B">
        <w:rPr>
          <w:rFonts w:eastAsia="Cambria" w:cs="Times New Roman"/>
          <w:b/>
          <w:lang w:bidi="en-US"/>
        </w:rPr>
        <w:t xml:space="preserve">A. </w:t>
      </w:r>
      <w:r w:rsidRPr="007E343B">
        <w:rPr>
          <w:rFonts w:eastAsia="Cambria" w:cs="Times New Roman"/>
          <w:lang w:bidi="en-US"/>
        </w:rPr>
        <w:t>HCOOCH</w:t>
      </w:r>
      <w:r w:rsidRPr="007E343B">
        <w:rPr>
          <w:rFonts w:eastAsia="Cambria" w:cs="Times New Roman"/>
          <w:vertAlign w:val="subscript"/>
          <w:lang w:bidi="en-US"/>
        </w:rPr>
        <w:t>2</w:t>
      </w:r>
      <w:r w:rsidRPr="007E343B">
        <w:rPr>
          <w:rFonts w:eastAsia="Cambria" w:cs="Times New Roman"/>
          <w:lang w:bidi="en-US"/>
        </w:rPr>
        <w:t>CH</w:t>
      </w:r>
      <w:r w:rsidRPr="007E343B">
        <w:rPr>
          <w:rFonts w:eastAsia="Cambria" w:cs="Times New Roman"/>
          <w:vertAlign w:val="subscript"/>
          <w:lang w:bidi="en-US"/>
        </w:rPr>
        <w:t>3</w:t>
      </w:r>
      <w:r w:rsidRPr="007E343B">
        <w:rPr>
          <w:rFonts w:eastAsia="Cambria" w:cs="Times New Roman"/>
          <w:lang w:bidi="en-US"/>
        </w:rPr>
        <w:t xml:space="preserve">, </w:t>
      </w:r>
      <w:r w:rsidRPr="007E343B">
        <w:rPr>
          <w:rFonts w:eastAsia="Cambria" w:cs="Times New Roman"/>
          <w:lang w:val="vi-VN" w:eastAsia="vi-VN" w:bidi="vi-VN"/>
        </w:rPr>
        <w:t>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 xml:space="preserve">CHO. </w:t>
      </w:r>
    </w:p>
    <w:p w14:paraId="77F74D1E" w14:textId="77777777" w:rsidR="007164FE" w:rsidRPr="007E343B" w:rsidRDefault="007164FE" w:rsidP="007164FE">
      <w:pPr>
        <w:widowControl w:val="0"/>
        <w:tabs>
          <w:tab w:val="left" w:pos="360"/>
          <w:tab w:val="left" w:pos="2880"/>
          <w:tab w:val="left" w:pos="5400"/>
          <w:tab w:val="left" w:pos="7920"/>
        </w:tabs>
        <w:spacing w:after="0" w:line="312" w:lineRule="auto"/>
        <w:ind w:firstLine="340"/>
        <w:jc w:val="both"/>
        <w:rPr>
          <w:rFonts w:eastAsia="Cambria" w:cs="Times New Roman"/>
        </w:rPr>
      </w:pPr>
      <w:r w:rsidRPr="007E343B">
        <w:rPr>
          <w:rFonts w:eastAsia="Cambria" w:cs="Times New Roman"/>
          <w:b/>
          <w:lang w:val="vi-VN" w:eastAsia="vi-VN" w:bidi="vi-VN"/>
        </w:rPr>
        <w:t xml:space="preserve">B. </w:t>
      </w:r>
      <w:r w:rsidRPr="007E343B">
        <w:rPr>
          <w:rFonts w:eastAsia="Cambria" w:cs="Times New Roman"/>
          <w:lang w:val="vi-VN" w:eastAsia="vi-VN" w:bidi="vi-VN"/>
        </w:rPr>
        <w:t>HCOOCH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3</w:t>
      </w:r>
      <w:r w:rsidRPr="007E343B">
        <w:rPr>
          <w:rFonts w:eastAsia="Cambria" w:cs="Times New Roman"/>
          <w:lang w:val="vi-VN" w:eastAsia="vi-VN" w:bidi="vi-VN"/>
        </w:rPr>
        <w:t>, 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w:t>
      </w:r>
    </w:p>
    <w:p w14:paraId="65567C25" w14:textId="77777777" w:rsidR="007164FE" w:rsidRPr="007E343B" w:rsidRDefault="007164FE" w:rsidP="007164FE">
      <w:pPr>
        <w:widowControl w:val="0"/>
        <w:tabs>
          <w:tab w:val="left" w:pos="360"/>
          <w:tab w:val="left" w:pos="2880"/>
          <w:tab w:val="left" w:pos="5400"/>
          <w:tab w:val="left" w:pos="7920"/>
        </w:tabs>
        <w:spacing w:after="0" w:line="312" w:lineRule="auto"/>
        <w:ind w:firstLine="340"/>
        <w:jc w:val="both"/>
        <w:rPr>
          <w:rFonts w:eastAsia="Cambria" w:cs="Times New Roman"/>
          <w:lang w:val="vi-VN" w:eastAsia="vi-VN" w:bidi="vi-VN"/>
        </w:rPr>
      </w:pPr>
      <w:r w:rsidRPr="007E343B">
        <w:rPr>
          <w:rFonts w:eastAsia="Cambria" w:cs="Times New Roman"/>
          <w:b/>
          <w:bCs/>
          <w:lang w:val="vi-VN" w:eastAsia="vi-VN" w:bidi="vi-VN"/>
        </w:rPr>
        <w:t xml:space="preserve">C. </w:t>
      </w:r>
      <w:r w:rsidRPr="007E343B">
        <w:rPr>
          <w:rFonts w:eastAsia="Cambria" w:cs="Times New Roman"/>
          <w:lang w:val="vi-VN" w:eastAsia="vi-VN" w:bidi="vi-VN"/>
        </w:rPr>
        <w:t>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CHO, CH</w:t>
      </w:r>
      <w:r w:rsidRPr="007E343B">
        <w:rPr>
          <w:rFonts w:eastAsia="Cambria" w:cs="Times New Roman"/>
          <w:vertAlign w:val="subscript"/>
          <w:lang w:val="vi-VN" w:eastAsia="vi-VN" w:bidi="vi-VN"/>
        </w:rPr>
        <w:t>3</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COOH,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 xml:space="preserve">. </w:t>
      </w:r>
    </w:p>
    <w:p w14:paraId="41E58835" w14:textId="77777777" w:rsidR="007164FE" w:rsidRPr="007E343B" w:rsidRDefault="007164FE" w:rsidP="007164FE">
      <w:pPr>
        <w:widowControl w:val="0"/>
        <w:tabs>
          <w:tab w:val="left" w:pos="360"/>
          <w:tab w:val="left" w:pos="2880"/>
          <w:tab w:val="left" w:pos="5400"/>
          <w:tab w:val="left" w:pos="7920"/>
        </w:tabs>
        <w:spacing w:after="0" w:line="312" w:lineRule="auto"/>
        <w:ind w:firstLine="340"/>
        <w:jc w:val="both"/>
        <w:rPr>
          <w:rFonts w:eastAsia="Cambria" w:cs="Times New Roman"/>
        </w:rPr>
      </w:pPr>
      <w:r w:rsidRPr="007E343B">
        <w:rPr>
          <w:rFonts w:eastAsia="Cambria" w:cs="Times New Roman"/>
          <w:b/>
          <w:lang w:val="vi-VN" w:eastAsia="vi-VN" w:bidi="vi-VN"/>
        </w:rPr>
        <w:t xml:space="preserve">D. </w:t>
      </w:r>
      <w:r w:rsidRPr="007E343B">
        <w:rPr>
          <w:rFonts w:eastAsia="Cambria" w:cs="Times New Roman"/>
          <w:lang w:bidi="en-US"/>
        </w:rPr>
        <w:t>HCOOCH</w:t>
      </w:r>
      <w:r w:rsidRPr="007E343B">
        <w:rPr>
          <w:rFonts w:eastAsia="Cambria" w:cs="Times New Roman"/>
          <w:vertAlign w:val="subscript"/>
          <w:lang w:bidi="en-US"/>
        </w:rPr>
        <w:t>2</w:t>
      </w:r>
      <w:r w:rsidRPr="007E343B">
        <w:rPr>
          <w:rFonts w:eastAsia="Cambria" w:cs="Times New Roman"/>
          <w:lang w:bidi="en-US"/>
        </w:rPr>
        <w:t>CH</w:t>
      </w:r>
      <w:r w:rsidRPr="007E343B">
        <w:rPr>
          <w:rFonts w:eastAsia="Cambria" w:cs="Times New Roman"/>
          <w:vertAlign w:val="subscript"/>
          <w:lang w:bidi="en-US"/>
        </w:rPr>
        <w:t>3</w:t>
      </w:r>
      <w:r w:rsidRPr="007E343B">
        <w:rPr>
          <w:rFonts w:eastAsia="Cambria" w:cs="Times New Roman"/>
          <w:lang w:bidi="en-US"/>
        </w:rPr>
        <w:t xml:space="preserve">, </w:t>
      </w:r>
      <w:r w:rsidRPr="007E343B">
        <w:rPr>
          <w:rFonts w:eastAsia="Cambria" w:cs="Times New Roman"/>
          <w:lang w:val="vi-VN" w:eastAsia="vi-VN" w:bidi="vi-VN"/>
        </w:rPr>
        <w:t>HOCH</w:t>
      </w:r>
      <w:r w:rsidRPr="007E343B">
        <w:rPr>
          <w:rFonts w:eastAsia="Cambria" w:cs="Times New Roman"/>
          <w:vertAlign w:val="subscript"/>
          <w:lang w:val="vi-VN" w:eastAsia="vi-VN" w:bidi="vi-VN"/>
        </w:rPr>
        <w:t>2</w:t>
      </w:r>
      <w:r w:rsidRPr="007E343B">
        <w:rPr>
          <w:rFonts w:eastAsia="Cambria" w:cs="Times New Roman"/>
          <w:lang w:val="vi-VN" w:eastAsia="vi-VN" w:bidi="vi-VN"/>
        </w:rPr>
        <w:t>CH</w:t>
      </w:r>
      <w:r w:rsidRPr="007E343B">
        <w:rPr>
          <w:rFonts w:eastAsia="Cambria" w:cs="Times New Roman"/>
          <w:vertAlign w:val="subscript"/>
          <w:lang w:val="vi-VN" w:eastAsia="vi-VN" w:bidi="vi-VN"/>
        </w:rPr>
        <w:t>2</w:t>
      </w:r>
      <w:r w:rsidRPr="007E343B">
        <w:rPr>
          <w:rFonts w:eastAsia="Cambria" w:cs="Times New Roman"/>
          <w:lang w:val="vi-VN" w:eastAsia="vi-VN" w:bidi="vi-VN"/>
        </w:rPr>
        <w:t>CHO, CH</w:t>
      </w:r>
      <w:r w:rsidRPr="007E343B">
        <w:rPr>
          <w:rFonts w:eastAsia="Cambria" w:cs="Times New Roman"/>
          <w:vertAlign w:val="subscript"/>
          <w:lang w:val="vi-VN" w:eastAsia="vi-VN" w:bidi="vi-VN"/>
        </w:rPr>
        <w:t>3</w:t>
      </w:r>
      <w:r w:rsidRPr="007E343B">
        <w:rPr>
          <w:rFonts w:eastAsia="Cambria" w:cs="Times New Roman"/>
          <w:lang w:val="vi-VN" w:eastAsia="vi-VN" w:bidi="vi-VN"/>
        </w:rPr>
        <w:t>COOCH</w:t>
      </w:r>
      <w:r w:rsidRPr="007E343B">
        <w:rPr>
          <w:rFonts w:eastAsia="Cambria" w:cs="Times New Roman"/>
          <w:vertAlign w:val="subscript"/>
          <w:lang w:val="vi-VN" w:eastAsia="vi-VN" w:bidi="vi-VN"/>
        </w:rPr>
        <w:t>3</w:t>
      </w:r>
      <w:r w:rsidRPr="007E343B">
        <w:rPr>
          <w:rFonts w:eastAsia="Cambria" w:cs="Times New Roman"/>
          <w:lang w:val="vi-VN" w:eastAsia="vi-VN" w:bidi="vi-VN"/>
        </w:rPr>
        <w:t>.</w:t>
      </w:r>
    </w:p>
    <w:p w14:paraId="76EFBA46" w14:textId="77777777" w:rsidR="00124577" w:rsidRPr="007E343B" w:rsidRDefault="007164FE" w:rsidP="00124577">
      <w:pPr>
        <w:spacing w:after="0" w:line="276" w:lineRule="auto"/>
        <w:jc w:val="both"/>
        <w:rPr>
          <w:rFonts w:cs="Times New Roman"/>
          <w:lang w:val="vi-VN"/>
        </w:rPr>
      </w:pPr>
      <w:r w:rsidRPr="007E343B">
        <w:rPr>
          <w:rFonts w:eastAsia="Times New Roman" w:cs="Times New Roman"/>
          <w:b/>
        </w:rPr>
        <w:lastRenderedPageBreak/>
        <w:t>Câu 16.</w:t>
      </w:r>
      <w:r w:rsidRPr="007E343B">
        <w:rPr>
          <w:rFonts w:eastAsia="Times New Roman" w:cs="Times New Roman"/>
        </w:rPr>
        <w:t xml:space="preserve"> </w:t>
      </w:r>
      <w:r w:rsidR="00124577" w:rsidRPr="007E343B">
        <w:rPr>
          <w:rFonts w:cs="Times New Roman"/>
          <w:lang w:val="vi-VN"/>
        </w:rPr>
        <w:t>Quá trình đốt cháy nhiên liệu trong ô tô sinh ra nhiều khí như SO</w:t>
      </w:r>
      <w:r w:rsidR="00124577" w:rsidRPr="007E343B">
        <w:rPr>
          <w:rFonts w:cs="Times New Roman"/>
          <w:vertAlign w:val="subscript"/>
          <w:lang w:val="vi-VN"/>
        </w:rPr>
        <w:t>2</w:t>
      </w:r>
      <w:r w:rsidR="00124577" w:rsidRPr="007E343B">
        <w:rPr>
          <w:rFonts w:cs="Times New Roman"/>
          <w:lang w:val="vi-VN"/>
        </w:rPr>
        <w:t>, CO, NO. Từ năm 1975, người ta thiết kế “bộ chuyển đổi xúc tác” trong hệ thống xả khí của ô tô (và cả trong máy phát điện) nhằm tạo điều kiện thuận lợi cho phản ứng: 2CO(g) + 2NO(g) → 2CO</w:t>
      </w:r>
      <w:r w:rsidR="00124577" w:rsidRPr="007E343B">
        <w:rPr>
          <w:rFonts w:cs="Times New Roman"/>
          <w:vertAlign w:val="subscript"/>
          <w:lang w:val="vi-VN"/>
        </w:rPr>
        <w:t>2</w:t>
      </w:r>
      <w:r w:rsidR="00124577" w:rsidRPr="007E343B">
        <w:rPr>
          <w:rFonts w:cs="Times New Roman"/>
          <w:lang w:val="vi-VN"/>
        </w:rPr>
        <w:t>(g) +N</w:t>
      </w:r>
      <w:r w:rsidR="00124577" w:rsidRPr="007E343B">
        <w:rPr>
          <w:rFonts w:cs="Times New Roman"/>
          <w:vertAlign w:val="subscript"/>
          <w:lang w:val="vi-VN"/>
        </w:rPr>
        <w:t>2</w:t>
      </w:r>
      <w:r w:rsidR="00124577" w:rsidRPr="007E343B">
        <w:rPr>
          <w:rFonts w:cs="Times New Roman"/>
          <w:lang w:val="vi-VN"/>
        </w:rPr>
        <w:t xml:space="preserve">(g) </w:t>
      </w:r>
      <w:r w:rsidR="00124577" w:rsidRPr="007E343B">
        <w:rPr>
          <w:rFonts w:cs="Times New Roman"/>
          <w:lang w:val="vi-VN"/>
        </w:rPr>
        <w:tab/>
        <w:t>(*).</w:t>
      </w:r>
    </w:p>
    <w:p w14:paraId="65CA122E" w14:textId="407A3337" w:rsidR="00124577" w:rsidRPr="007E343B" w:rsidRDefault="00124577" w:rsidP="00124577">
      <w:pPr>
        <w:spacing w:after="0" w:line="276" w:lineRule="auto"/>
        <w:jc w:val="both"/>
        <w:rPr>
          <w:rFonts w:cs="Times New Roman"/>
          <w:lang w:val="vi-VN"/>
        </w:rPr>
      </w:pPr>
      <w:r w:rsidRPr="007E343B">
        <w:rPr>
          <w:rFonts w:cs="Times New Roman"/>
          <w:lang w:val="vi-VN"/>
        </w:rPr>
        <w:t>Cho biết giá trị enthalpy tạo thành chuẩn của CO(g), NO(g), CO</w:t>
      </w:r>
      <w:r w:rsidRPr="007E343B">
        <w:rPr>
          <w:rFonts w:cs="Times New Roman"/>
          <w:vertAlign w:val="subscript"/>
          <w:lang w:val="vi-VN"/>
        </w:rPr>
        <w:t>2</w:t>
      </w:r>
      <w:r w:rsidRPr="007E343B">
        <w:rPr>
          <w:rFonts w:cs="Times New Roman"/>
          <w:lang w:val="vi-VN"/>
        </w:rPr>
        <w:t>(g) lần lượt là –110,5; 91,3; –393,5 (kJ.mol-l). Giá trị biến thiên enthalpy chuẩn của phản ứ</w:t>
      </w:r>
      <w:r w:rsidR="00BA3BBF">
        <w:rPr>
          <w:rFonts w:cs="Times New Roman"/>
          <w:lang w:val="vi-VN"/>
        </w:rPr>
        <w:t>ng (*) là bao nhiêu.</w:t>
      </w:r>
    </w:p>
    <w:p w14:paraId="14285E22" w14:textId="77777777" w:rsidR="00124577" w:rsidRPr="007E343B" w:rsidRDefault="00124577" w:rsidP="00124577">
      <w:pPr>
        <w:spacing w:after="0" w:line="276" w:lineRule="auto"/>
        <w:jc w:val="both"/>
        <w:rPr>
          <w:rFonts w:cs="Times New Roman"/>
          <w:lang w:val="vi-VN" w:eastAsia="vi-VN"/>
        </w:rPr>
      </w:pPr>
      <w:r w:rsidRPr="007E343B">
        <w:rPr>
          <w:rFonts w:cs="Times New Roman"/>
          <w:lang w:val="vi-VN"/>
        </w:rPr>
        <w:tab/>
      </w:r>
      <w:r w:rsidRPr="007E343B">
        <w:rPr>
          <w:rFonts w:cs="Times New Roman"/>
          <w:b/>
          <w:lang w:val="vi-VN"/>
        </w:rPr>
        <w:t>A.</w:t>
      </w:r>
      <w:r w:rsidRPr="007E343B">
        <w:rPr>
          <w:rFonts w:cs="Times New Roman"/>
          <w:lang w:val="vi-VN"/>
        </w:rPr>
        <w:t xml:space="preserve"> -585,2 kJ.</w:t>
      </w:r>
      <w:r w:rsidRPr="007E343B">
        <w:rPr>
          <w:rFonts w:cs="Times New Roman"/>
          <w:lang w:val="vi-VN"/>
        </w:rPr>
        <w:tab/>
      </w:r>
      <w:r w:rsidRPr="007E343B">
        <w:rPr>
          <w:rFonts w:cs="Times New Roman"/>
          <w:lang w:val="vi-VN"/>
        </w:rPr>
        <w:tab/>
      </w:r>
      <w:r w:rsidRPr="007E343B">
        <w:rPr>
          <w:rFonts w:cs="Times New Roman"/>
          <w:b/>
          <w:lang w:val="vi-VN"/>
        </w:rPr>
        <w:t>B.</w:t>
      </w:r>
      <w:r w:rsidRPr="007E343B">
        <w:rPr>
          <w:rFonts w:cs="Times New Roman"/>
          <w:lang w:val="vi-VN"/>
        </w:rPr>
        <w:t xml:space="preserve"> -748,6 kJ.</w:t>
      </w:r>
      <w:r w:rsidRPr="007E343B">
        <w:rPr>
          <w:rFonts w:cs="Times New Roman"/>
          <w:lang w:val="vi-VN"/>
        </w:rPr>
        <w:tab/>
      </w:r>
      <w:r w:rsidRPr="007E343B">
        <w:rPr>
          <w:rFonts w:cs="Times New Roman"/>
          <w:lang w:val="vi-VN"/>
        </w:rPr>
        <w:tab/>
      </w:r>
      <w:r w:rsidRPr="007E343B">
        <w:rPr>
          <w:rFonts w:cs="Times New Roman"/>
          <w:lang w:val="vi-VN"/>
        </w:rPr>
        <w:tab/>
      </w:r>
      <w:r w:rsidRPr="007E343B">
        <w:rPr>
          <w:rFonts w:cs="Times New Roman"/>
          <w:b/>
          <w:lang w:val="vi-VN"/>
        </w:rPr>
        <w:t>C.</w:t>
      </w:r>
      <w:r w:rsidRPr="007E343B">
        <w:rPr>
          <w:rFonts w:cs="Times New Roman"/>
          <w:lang w:val="vi-VN"/>
        </w:rPr>
        <w:t xml:space="preserve"> -374,3 kJ.</w:t>
      </w:r>
      <w:r w:rsidRPr="007E343B">
        <w:rPr>
          <w:rFonts w:cs="Times New Roman"/>
          <w:lang w:val="vi-VN"/>
        </w:rPr>
        <w:tab/>
      </w:r>
      <w:r w:rsidRPr="007E343B">
        <w:rPr>
          <w:rFonts w:cs="Times New Roman"/>
          <w:lang w:val="vi-VN"/>
        </w:rPr>
        <w:tab/>
      </w:r>
      <w:r w:rsidRPr="007E343B">
        <w:rPr>
          <w:rFonts w:cs="Times New Roman"/>
          <w:b/>
          <w:lang w:val="vi-VN"/>
        </w:rPr>
        <w:t>D.</w:t>
      </w:r>
      <w:r w:rsidRPr="007E343B">
        <w:rPr>
          <w:rFonts w:cs="Times New Roman"/>
          <w:lang w:val="vi-VN"/>
        </w:rPr>
        <w:t xml:space="preserve"> -714,9 kJ.</w:t>
      </w:r>
    </w:p>
    <w:p w14:paraId="75750A2B" w14:textId="02BF10AF" w:rsidR="007164FE" w:rsidRPr="007E343B" w:rsidRDefault="007164FE" w:rsidP="00124577">
      <w:pPr>
        <w:tabs>
          <w:tab w:val="left" w:pos="360"/>
          <w:tab w:val="left" w:pos="2880"/>
          <w:tab w:val="left" w:pos="5400"/>
          <w:tab w:val="left" w:pos="7920"/>
        </w:tabs>
        <w:spacing w:after="0" w:line="312" w:lineRule="auto"/>
        <w:jc w:val="both"/>
        <w:rPr>
          <w:rFonts w:eastAsia="Times New Roman" w:cs="Times New Roman"/>
          <w:lang w:val="vi-VN"/>
        </w:rPr>
      </w:pPr>
      <w:r w:rsidRPr="007E343B">
        <w:rPr>
          <w:rFonts w:eastAsia="Times New Roman" w:cs="Times New Roman"/>
          <w:b/>
          <w:lang w:val="vi-VN"/>
        </w:rPr>
        <w:t>Câu 17.</w:t>
      </w:r>
      <w:r w:rsidRPr="007E343B">
        <w:rPr>
          <w:rFonts w:eastAsia="Times New Roman" w:cs="Times New Roman"/>
          <w:lang w:val="vi-VN"/>
        </w:rPr>
        <w:t xml:space="preserve"> Thực hiện thí nghiệm theo các bước sau:</w:t>
      </w:r>
    </w:p>
    <w:p w14:paraId="2613F8A0"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1:</w:t>
      </w:r>
      <w:r w:rsidRPr="007E343B">
        <w:rPr>
          <w:rFonts w:eastAsia="Times New Roman" w:cs="Times New Roman"/>
          <w:lang w:val="vi-VN"/>
        </w:rPr>
        <w:t xml:space="preserve"> Rót nước cất vào ống nghiệm (½ ống), thêm vài giọt phenolphatalein, đặt vào giá ống nghiệm.</w:t>
      </w:r>
    </w:p>
    <w:p w14:paraId="6735E644"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2:</w:t>
      </w:r>
      <w:r w:rsidRPr="007E343B">
        <w:rPr>
          <w:rFonts w:eastAsia="Times New Roman" w:cs="Times New Roman"/>
          <w:lang w:val="vi-VN"/>
        </w:rPr>
        <w:t xml:space="preserve"> Cho vào ống nghiệm một mẩu kim loại sodium bằng hạt gạo.</w:t>
      </w:r>
    </w:p>
    <w:p w14:paraId="19CFBE3C"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vi-VN"/>
        </w:rPr>
      </w:pPr>
      <w:r w:rsidRPr="007E343B">
        <w:rPr>
          <w:rFonts w:eastAsia="Times New Roman" w:cs="Times New Roman"/>
          <w:i/>
          <w:lang w:val="vi-VN"/>
        </w:rPr>
        <w:t>- Bước 3:</w:t>
      </w:r>
      <w:r w:rsidRPr="007E343B">
        <w:rPr>
          <w:rFonts w:eastAsia="Times New Roman" w:cs="Times New Roman"/>
          <w:lang w:val="vi-VN"/>
        </w:rPr>
        <w:t xml:space="preserve"> Cho dung dịch iron(II) sulfate (dư) vào ống nghiệm.</w:t>
      </w:r>
    </w:p>
    <w:p w14:paraId="51C1BD1E"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Cho các phát biểu sau:</w:t>
      </w:r>
    </w:p>
    <w:p w14:paraId="10810004"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(a) Sau bước 1, dung dịch có màu hồng.</w:t>
      </w:r>
    </w:p>
    <w:p w14:paraId="3FEA644F"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(b) Trong bước 2, kim loại sodium bị nước khử thành sodium hydroxide.</w:t>
      </w:r>
    </w:p>
    <w:p w14:paraId="1E16EFC9"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(c) Sau bước 2, dung dịch thu được trong ống nghiệm có màu hồng.</w:t>
      </w:r>
    </w:p>
    <w:p w14:paraId="70F9B7A0"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(d) Trong bước 3, xuất hiện kết tủa sau đó kết tủa tan.</w:t>
      </w:r>
    </w:p>
    <w:p w14:paraId="37066B83"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(e) Ở bước 3, nếu thay dung dịch iron(II) sulfate bằng dung dịch hydrochloric acid kết quả cũng tương tự.</w:t>
      </w:r>
    </w:p>
    <w:p w14:paraId="0C575A22" w14:textId="77777777"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Số phát biểu đúng là</w:t>
      </w:r>
    </w:p>
    <w:p w14:paraId="0E298027" w14:textId="37DCC58F" w:rsidR="007164FE" w:rsidRPr="007E343B" w:rsidRDefault="007164FE" w:rsidP="007164FE">
      <w:pPr>
        <w:tabs>
          <w:tab w:val="left" w:pos="360"/>
          <w:tab w:val="left" w:pos="2880"/>
          <w:tab w:val="left" w:pos="5386"/>
          <w:tab w:val="left" w:pos="7937"/>
        </w:tabs>
        <w:spacing w:after="0" w:line="312" w:lineRule="auto"/>
        <w:jc w:val="both"/>
        <w:rPr>
          <w:rFonts w:eastAsia="Times New Roman" w:cs="Times New Roman"/>
          <w:lang w:val="pt-BR"/>
        </w:rPr>
      </w:pPr>
      <w:r w:rsidRPr="007E343B">
        <w:rPr>
          <w:rFonts w:eastAsia="Times New Roman" w:cs="Times New Roman"/>
          <w:lang w:val="pt-BR"/>
        </w:rPr>
        <w:tab/>
      </w:r>
      <w:r w:rsidRPr="007E343B">
        <w:rPr>
          <w:rFonts w:eastAsia="Times New Roman" w:cs="Times New Roman"/>
          <w:b/>
          <w:lang w:val="pt-BR"/>
        </w:rPr>
        <w:t>A.</w:t>
      </w:r>
      <w:r w:rsidRPr="007E343B">
        <w:rPr>
          <w:rFonts w:eastAsia="Times New Roman" w:cs="Times New Roman"/>
          <w:lang w:val="pt-BR"/>
        </w:rPr>
        <w:t xml:space="preserve"> </w:t>
      </w:r>
      <w:r w:rsidR="00BA3BBF">
        <w:rPr>
          <w:rFonts w:eastAsia="Times New Roman" w:cs="Times New Roman"/>
          <w:lang w:val="pt-BR"/>
        </w:rPr>
        <w:t>2</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B.</w:t>
      </w:r>
      <w:r w:rsidRPr="007E343B">
        <w:rPr>
          <w:rFonts w:eastAsia="Times New Roman" w:cs="Times New Roman"/>
          <w:lang w:val="pt-BR"/>
        </w:rPr>
        <w:t xml:space="preserve"> </w:t>
      </w:r>
      <w:r w:rsidR="00BA3BBF">
        <w:rPr>
          <w:rFonts w:eastAsia="Times New Roman" w:cs="Times New Roman"/>
          <w:lang w:val="pt-BR"/>
        </w:rPr>
        <w:t>1</w:t>
      </w:r>
      <w:r w:rsidRPr="007E343B">
        <w:rPr>
          <w:rFonts w:eastAsia="Times New Roman" w:cs="Times New Roman"/>
          <w:lang w:val="pt-BR"/>
        </w:rPr>
        <w:t>.</w:t>
      </w:r>
      <w:r w:rsidRPr="007E343B">
        <w:rPr>
          <w:rFonts w:eastAsia="Times New Roman" w:cs="Times New Roman"/>
          <w:lang w:val="pt-BR"/>
        </w:rPr>
        <w:tab/>
      </w:r>
      <w:r w:rsidRPr="007E343B">
        <w:rPr>
          <w:rFonts w:eastAsia="Times New Roman" w:cs="Times New Roman"/>
          <w:b/>
          <w:lang w:val="pt-BR"/>
        </w:rPr>
        <w:t>C.</w:t>
      </w:r>
      <w:r w:rsidRPr="007E343B">
        <w:rPr>
          <w:rFonts w:eastAsia="Times New Roman" w:cs="Times New Roman"/>
          <w:lang w:val="pt-BR"/>
        </w:rPr>
        <w:t xml:space="preserve"> 5.</w:t>
      </w:r>
      <w:r w:rsidRPr="007E343B">
        <w:rPr>
          <w:rFonts w:eastAsia="Times New Roman" w:cs="Times New Roman"/>
          <w:lang w:val="pt-BR"/>
        </w:rPr>
        <w:tab/>
      </w:r>
      <w:r w:rsidRPr="007E343B">
        <w:rPr>
          <w:rFonts w:eastAsia="Times New Roman" w:cs="Times New Roman"/>
          <w:b/>
          <w:lang w:val="pt-BR"/>
        </w:rPr>
        <w:t>D.</w:t>
      </w:r>
      <w:r w:rsidRPr="007E343B">
        <w:rPr>
          <w:rFonts w:eastAsia="Times New Roman" w:cs="Times New Roman"/>
          <w:lang w:val="pt-BR"/>
        </w:rPr>
        <w:t xml:space="preserve"> 3.</w:t>
      </w:r>
    </w:p>
    <w:p w14:paraId="69261BAD"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b/>
          <w:lang w:val="pt-BR"/>
        </w:rPr>
        <w:t>Câu 18.</w:t>
      </w:r>
      <w:r w:rsidRPr="007E343B">
        <w:rPr>
          <w:rFonts w:eastAsia="Times New Roman" w:cs="Times New Roman"/>
          <w:lang w:val="pt-BR"/>
        </w:rPr>
        <w:t xml:space="preserve"> Điện trở đặc trưng cho khả năng cản trở dòng điện của kim loại. Điện trở càng lớn thì khả năng dẫn điện của kim loại càng giảm. Cho 4 kim loại A, B, C, D ngẫu nhiên tương ứng với Au, Cu, Ni, Fe. Cho bảng giá trị điện trở của các kim loại như sau:</w:t>
      </w:r>
    </w:p>
    <w:tbl>
      <w:tblPr>
        <w:tblStyle w:val="Table1"/>
        <w:tblW w:w="5000" w:type="pct"/>
        <w:tblLook w:val="04A0" w:firstRow="1" w:lastRow="0" w:firstColumn="1" w:lastColumn="0" w:noHBand="0" w:noVBand="1"/>
      </w:tblPr>
      <w:tblGrid>
        <w:gridCol w:w="2713"/>
        <w:gridCol w:w="1729"/>
        <w:gridCol w:w="1729"/>
        <w:gridCol w:w="1729"/>
        <w:gridCol w:w="1729"/>
      </w:tblGrid>
      <w:tr w:rsidR="001E5A0E" w:rsidRPr="007E343B" w14:paraId="495E2C9D" w14:textId="77777777" w:rsidTr="00142865">
        <w:tc>
          <w:tcPr>
            <w:tcW w:w="1363" w:type="pct"/>
            <w:shd w:val="clear" w:color="auto" w:fill="auto"/>
            <w:hideMark/>
          </w:tcPr>
          <w:p w14:paraId="7600AEEF" w14:textId="77777777" w:rsidR="007164FE" w:rsidRPr="007E343B" w:rsidRDefault="007164FE" w:rsidP="00124577">
            <w:pPr>
              <w:tabs>
                <w:tab w:val="left" w:pos="360"/>
                <w:tab w:val="left" w:pos="2880"/>
                <w:tab w:val="left" w:pos="5400"/>
                <w:tab w:val="left" w:pos="7920"/>
              </w:tabs>
              <w:spacing w:line="312" w:lineRule="auto"/>
              <w:jc w:val="both"/>
              <w:rPr>
                <w:rFonts w:ascii="Times New Roman" w:eastAsia="Times New Roman" w:hAnsi="Times New Roman" w:cs="Times New Roman"/>
                <w:b/>
                <w:sz w:val="24"/>
                <w:szCs w:val="24"/>
              </w:rPr>
            </w:pPr>
            <w:r w:rsidRPr="007E343B">
              <w:rPr>
                <w:rFonts w:ascii="Times New Roman" w:eastAsia="Times New Roman" w:hAnsi="Times New Roman" w:cs="Times New Roman"/>
                <w:b/>
                <w:sz w:val="24"/>
                <w:szCs w:val="24"/>
              </w:rPr>
              <w:t>Kim loại</w:t>
            </w:r>
          </w:p>
        </w:tc>
        <w:tc>
          <w:tcPr>
            <w:tcW w:w="869" w:type="pct"/>
            <w:shd w:val="clear" w:color="auto" w:fill="auto"/>
            <w:hideMark/>
          </w:tcPr>
          <w:p w14:paraId="13440708"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A</w:t>
            </w:r>
          </w:p>
        </w:tc>
        <w:tc>
          <w:tcPr>
            <w:tcW w:w="869" w:type="pct"/>
            <w:shd w:val="clear" w:color="auto" w:fill="auto"/>
            <w:hideMark/>
          </w:tcPr>
          <w:p w14:paraId="33CE694A"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B</w:t>
            </w:r>
          </w:p>
        </w:tc>
        <w:tc>
          <w:tcPr>
            <w:tcW w:w="869" w:type="pct"/>
            <w:shd w:val="clear" w:color="auto" w:fill="auto"/>
            <w:hideMark/>
          </w:tcPr>
          <w:p w14:paraId="10AA1C3E"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C</w:t>
            </w:r>
          </w:p>
        </w:tc>
        <w:tc>
          <w:tcPr>
            <w:tcW w:w="869" w:type="pct"/>
            <w:shd w:val="clear" w:color="auto" w:fill="auto"/>
            <w:hideMark/>
          </w:tcPr>
          <w:p w14:paraId="690A40A0"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D</w:t>
            </w:r>
          </w:p>
        </w:tc>
      </w:tr>
      <w:tr w:rsidR="001E5A0E" w:rsidRPr="007E343B" w14:paraId="27399E2F" w14:textId="77777777" w:rsidTr="00142865">
        <w:tc>
          <w:tcPr>
            <w:tcW w:w="1363" w:type="pct"/>
            <w:shd w:val="clear" w:color="auto" w:fill="auto"/>
            <w:hideMark/>
          </w:tcPr>
          <w:p w14:paraId="3CE271DB" w14:textId="77777777" w:rsidR="007164FE" w:rsidRPr="007E343B" w:rsidRDefault="007164FE" w:rsidP="00124577">
            <w:pPr>
              <w:tabs>
                <w:tab w:val="left" w:pos="360"/>
                <w:tab w:val="left" w:pos="2880"/>
                <w:tab w:val="left" w:pos="5400"/>
                <w:tab w:val="left" w:pos="7920"/>
              </w:tabs>
              <w:spacing w:line="312" w:lineRule="auto"/>
              <w:jc w:val="both"/>
              <w:rPr>
                <w:rFonts w:ascii="Times New Roman" w:eastAsia="Times New Roman" w:hAnsi="Times New Roman" w:cs="Times New Roman"/>
                <w:b/>
                <w:sz w:val="24"/>
                <w:szCs w:val="24"/>
              </w:rPr>
            </w:pPr>
            <w:r w:rsidRPr="007E343B">
              <w:rPr>
                <w:rFonts w:ascii="Times New Roman" w:eastAsia="Times New Roman" w:hAnsi="Times New Roman" w:cs="Times New Roman"/>
                <w:b/>
                <w:sz w:val="24"/>
                <w:szCs w:val="24"/>
              </w:rPr>
              <w:t>Điện trở (Ωm)</w:t>
            </w:r>
          </w:p>
        </w:tc>
        <w:tc>
          <w:tcPr>
            <w:tcW w:w="869" w:type="pct"/>
            <w:shd w:val="clear" w:color="auto" w:fill="auto"/>
            <w:hideMark/>
          </w:tcPr>
          <w:p w14:paraId="5636AAD6"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2,44.10⁻⁸</w:t>
            </w:r>
          </w:p>
        </w:tc>
        <w:tc>
          <w:tcPr>
            <w:tcW w:w="869" w:type="pct"/>
            <w:shd w:val="clear" w:color="auto" w:fill="auto"/>
            <w:hideMark/>
          </w:tcPr>
          <w:p w14:paraId="0A44AA23"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1,68.10⁻⁸</w:t>
            </w:r>
          </w:p>
        </w:tc>
        <w:tc>
          <w:tcPr>
            <w:tcW w:w="869" w:type="pct"/>
            <w:shd w:val="clear" w:color="auto" w:fill="auto"/>
            <w:hideMark/>
          </w:tcPr>
          <w:p w14:paraId="073FC4C1"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6,84.10⁻⁸</w:t>
            </w:r>
          </w:p>
        </w:tc>
        <w:tc>
          <w:tcPr>
            <w:tcW w:w="869" w:type="pct"/>
            <w:shd w:val="clear" w:color="auto" w:fill="auto"/>
            <w:hideMark/>
          </w:tcPr>
          <w:p w14:paraId="346BD0E5" w14:textId="77777777" w:rsidR="007164FE" w:rsidRPr="007E343B" w:rsidRDefault="007164FE" w:rsidP="00124577">
            <w:pPr>
              <w:tabs>
                <w:tab w:val="left" w:pos="360"/>
                <w:tab w:val="left" w:pos="2880"/>
                <w:tab w:val="left" w:pos="5400"/>
                <w:tab w:val="left" w:pos="7920"/>
              </w:tabs>
              <w:spacing w:line="312" w:lineRule="auto"/>
              <w:jc w:val="center"/>
              <w:rPr>
                <w:rFonts w:ascii="Times New Roman" w:eastAsia="Times New Roman" w:hAnsi="Times New Roman" w:cs="Times New Roman"/>
                <w:sz w:val="24"/>
                <w:szCs w:val="24"/>
              </w:rPr>
            </w:pPr>
            <w:r w:rsidRPr="007E343B">
              <w:rPr>
                <w:rFonts w:ascii="Times New Roman" w:eastAsia="Times New Roman" w:hAnsi="Times New Roman" w:cs="Times New Roman"/>
                <w:sz w:val="24"/>
                <w:szCs w:val="24"/>
              </w:rPr>
              <w:t>9,71.10⁻⁸</w:t>
            </w:r>
          </w:p>
        </w:tc>
      </w:tr>
    </w:tbl>
    <w:p w14:paraId="6876455E"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Cho các phát biểu sau đây:</w:t>
      </w:r>
    </w:p>
    <w:p w14:paraId="1C500E41"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(1) B thường được sử dụng trong dây dẫn điện vì khả năng dẫn điện tốt.</w:t>
      </w:r>
    </w:p>
    <w:p w14:paraId="463F84B1"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(2) A, với tính chất chống oxy hóa, thường được sử dụng trong chế tác trang sức cao cấp.</w:t>
      </w:r>
    </w:p>
    <w:p w14:paraId="0DD2532B"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(3) C được sử dụng trong ngành công nghiệp mạ để tạo lớp phủ bảo vệ chống ăn mòn.</w:t>
      </w:r>
    </w:p>
    <w:p w14:paraId="58CD5C6E"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(4) D có khả năng chống gỉ tốt hơn so với kim loại B, thường được sử dụng trong các công trình xây dựng ngoài trời.</w:t>
      </w:r>
    </w:p>
    <w:p w14:paraId="595FD08F"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(5) A có tính chất mềm dẻo hơn kim loại C, dễ uốn và tạo hình.</w:t>
      </w:r>
    </w:p>
    <w:p w14:paraId="4BD0EDAB"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(6) D được sử dụng phổ biến trong sản xuất nam châm và các ứng dụng từ tính.</w:t>
      </w:r>
    </w:p>
    <w:p w14:paraId="293A8C4B"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lang w:val="pt-BR"/>
        </w:rPr>
      </w:pPr>
      <w:r w:rsidRPr="007E343B">
        <w:rPr>
          <w:rFonts w:eastAsia="Times New Roman" w:cs="Times New Roman"/>
          <w:lang w:val="pt-BR"/>
        </w:rPr>
        <w:t>Có bao nhiêu phát biểu đúng trong các phát biểu trên?</w:t>
      </w:r>
    </w:p>
    <w:p w14:paraId="4624E48D" w14:textId="77777777" w:rsidR="007164FE" w:rsidRPr="007E343B" w:rsidRDefault="007164FE" w:rsidP="007164FE">
      <w:pPr>
        <w:tabs>
          <w:tab w:val="left" w:pos="360"/>
          <w:tab w:val="left" w:pos="2880"/>
          <w:tab w:val="left" w:pos="5400"/>
          <w:tab w:val="left" w:pos="7920"/>
        </w:tabs>
        <w:spacing w:after="0" w:line="312" w:lineRule="auto"/>
        <w:jc w:val="both"/>
        <w:rPr>
          <w:rFonts w:eastAsia="Times New Roman" w:cs="Times New Roman"/>
        </w:rPr>
      </w:pPr>
      <w:r w:rsidRPr="007E343B">
        <w:rPr>
          <w:rFonts w:eastAsia="Times New Roman" w:cs="Times New Roman"/>
          <w:lang w:val="pt-BR"/>
        </w:rPr>
        <w:tab/>
      </w:r>
      <w:r w:rsidRPr="007E343B">
        <w:rPr>
          <w:rFonts w:eastAsia="Times New Roman" w:cs="Times New Roman"/>
          <w:b/>
        </w:rPr>
        <w:t>A.</w:t>
      </w:r>
      <w:r w:rsidRPr="007E343B">
        <w:rPr>
          <w:rFonts w:eastAsia="Times New Roman" w:cs="Times New Roman"/>
        </w:rPr>
        <w:t xml:space="preserve"> 2.</w:t>
      </w:r>
      <w:r w:rsidRPr="007E343B">
        <w:rPr>
          <w:rFonts w:eastAsia="Times New Roman" w:cs="Times New Roman"/>
        </w:rPr>
        <w:tab/>
      </w:r>
      <w:r w:rsidRPr="007E343B">
        <w:rPr>
          <w:rFonts w:eastAsia="Times New Roman" w:cs="Times New Roman"/>
          <w:b/>
        </w:rPr>
        <w:t>B.</w:t>
      </w:r>
      <w:r w:rsidRPr="007E343B">
        <w:rPr>
          <w:rFonts w:eastAsia="Times New Roman" w:cs="Times New Roman"/>
        </w:rPr>
        <w:t xml:space="preserve"> 3.</w:t>
      </w:r>
      <w:r w:rsidRPr="007E343B">
        <w:rPr>
          <w:rFonts w:eastAsia="Times New Roman" w:cs="Times New Roman"/>
        </w:rPr>
        <w:tab/>
      </w:r>
      <w:r w:rsidRPr="007E343B">
        <w:rPr>
          <w:rFonts w:eastAsia="Times New Roman" w:cs="Times New Roman"/>
          <w:b/>
        </w:rPr>
        <w:t>C.</w:t>
      </w:r>
      <w:r w:rsidRPr="007E343B">
        <w:rPr>
          <w:rFonts w:eastAsia="Times New Roman" w:cs="Times New Roman"/>
        </w:rPr>
        <w:t xml:space="preserve"> 4.</w:t>
      </w:r>
      <w:r w:rsidRPr="007E343B">
        <w:rPr>
          <w:rFonts w:eastAsia="Times New Roman" w:cs="Times New Roman"/>
        </w:rPr>
        <w:tab/>
      </w:r>
      <w:r w:rsidRPr="007E343B">
        <w:rPr>
          <w:rFonts w:eastAsia="Times New Roman" w:cs="Times New Roman"/>
          <w:b/>
        </w:rPr>
        <w:t>D.</w:t>
      </w:r>
      <w:r w:rsidRPr="007E343B">
        <w:rPr>
          <w:rFonts w:eastAsia="Times New Roman" w:cs="Times New Roman"/>
        </w:rPr>
        <w:t xml:space="preserve"> 5.</w:t>
      </w:r>
    </w:p>
    <w:p w14:paraId="7A1393B8" w14:textId="77777777" w:rsidR="007164FE" w:rsidRPr="007E343B" w:rsidRDefault="007164FE" w:rsidP="007164FE">
      <w:pPr>
        <w:tabs>
          <w:tab w:val="left" w:pos="270"/>
        </w:tabs>
        <w:spacing w:after="0" w:line="312" w:lineRule="auto"/>
        <w:ind w:right="21"/>
        <w:jc w:val="both"/>
        <w:rPr>
          <w:rFonts w:cs="Times New Roman"/>
        </w:rPr>
      </w:pPr>
      <w:r w:rsidRPr="007E343B">
        <w:rPr>
          <w:rFonts w:cs="Times New Roman"/>
          <w:b/>
        </w:rPr>
        <w:t>PHẦN II. Câu trắc nghiệm đúng sai.</w:t>
      </w:r>
      <w:r w:rsidRPr="007E343B">
        <w:rPr>
          <w:rFonts w:cs="Times New Roman"/>
        </w:rPr>
        <w:t xml:space="preserve"> Thí sinh trả lời từ câu 1 đến câu 4. Trong mỗi ý </w:t>
      </w:r>
      <w:r w:rsidRPr="007E343B">
        <w:rPr>
          <w:rFonts w:cs="Times New Roman"/>
          <w:b/>
        </w:rPr>
        <w:t>a), b), c), d)</w:t>
      </w:r>
      <w:r w:rsidRPr="007E343B">
        <w:rPr>
          <w:rFonts w:cs="Times New Roman"/>
        </w:rPr>
        <w:t xml:space="preserve"> ở mỗi câu, thí sinh chọn đúng hoặc sai.</w:t>
      </w:r>
    </w:p>
    <w:p w14:paraId="48DD2BCE" w14:textId="77777777" w:rsidR="00D92246" w:rsidRPr="007E343B" w:rsidRDefault="007164FE" w:rsidP="00D92246">
      <w:pPr>
        <w:widowControl w:val="0"/>
        <w:spacing w:after="0" w:line="240" w:lineRule="auto"/>
        <w:rPr>
          <w:rFonts w:eastAsia="Arial" w:cs="Times New Roman"/>
        </w:rPr>
      </w:pPr>
      <w:r w:rsidRPr="007E343B">
        <w:rPr>
          <w:rFonts w:cs="Times New Roman"/>
          <w:b/>
          <w:bCs/>
        </w:rPr>
        <w:t>Câu 1.</w:t>
      </w:r>
      <w:r w:rsidRPr="007E343B">
        <w:rPr>
          <w:rFonts w:cs="Times New Roman"/>
        </w:rPr>
        <w:t xml:space="preserve"> </w:t>
      </w:r>
      <w:bookmarkStart w:id="8" w:name="c37d"/>
      <w:r w:rsidR="00D92246" w:rsidRPr="007E343B">
        <w:rPr>
          <w:rFonts w:eastAsia="Arial" w:cs="Times New Roman"/>
        </w:rPr>
        <w:t xml:space="preserve">Trong ngành công nghiệp thực phẩm, các chất phụ gia như chất bảo quản, chất tạo màu và hương liệu được sử dụng phổ biến nhằm cải thiện chất lượng sản phẩm. Chất bảo quản E211 (thành phần là muối monosodium của acid hữu cơ đơn chức, có vòng benzene) thường dùng trong các loại nước giải khát có tính acid nhẹ. </w:t>
      </w:r>
    </w:p>
    <w:p w14:paraId="67E64B03" w14:textId="77777777" w:rsidR="00D92246" w:rsidRPr="007E343B" w:rsidRDefault="00D92246" w:rsidP="00D92246">
      <w:pPr>
        <w:tabs>
          <w:tab w:val="left" w:pos="2880"/>
          <w:tab w:val="left" w:pos="5400"/>
          <w:tab w:val="left" w:pos="7920"/>
        </w:tabs>
        <w:spacing w:after="0" w:line="240" w:lineRule="auto"/>
        <w:jc w:val="both"/>
        <w:rPr>
          <w:rFonts w:eastAsia="Arial" w:cs="Times New Roman"/>
        </w:rPr>
      </w:pPr>
      <w:r w:rsidRPr="007E343B">
        <w:rPr>
          <w:rFonts w:eastAsia="Arial" w:cs="Times New Roman"/>
        </w:rPr>
        <w:t xml:space="preserve">Chất E211 khi sử dụng trong các loại nước giải khát chứa acid ascorbic (vitamin C) thì sẽ sinh ra benzene- một chất độc có khả năng gây ung thư. Trong một nghiên cứu của hội Hóa Học HCM để khảo sát ảnh hưởng của nhiệt và ánh sáng mặt trời, nhóm nghiên cứu đã mang một số mẫu nước giải </w:t>
      </w:r>
      <w:r w:rsidRPr="007E343B">
        <w:rPr>
          <w:rFonts w:eastAsia="Arial" w:cs="Times New Roman"/>
        </w:rPr>
        <w:lastRenderedPageBreak/>
        <w:t>khát đem phơi ngoài nắng trong thời gian 3 tuần lễ. Kết quả cho thấy hàm lượng benzene trong các loại nước giải khát dạng lon nhôm thì tăng rất ít còn trong loại nước giải khát dạng chai thủy tinh (nhựa trong) thì tăng cao.</w:t>
      </w:r>
    </w:p>
    <w:p w14:paraId="08D88F61" w14:textId="77777777" w:rsidR="00D92246" w:rsidRPr="007E343B" w:rsidRDefault="00D92246" w:rsidP="00D92246">
      <w:pPr>
        <w:tabs>
          <w:tab w:val="left" w:pos="2880"/>
          <w:tab w:val="left" w:pos="5400"/>
          <w:tab w:val="left" w:pos="7920"/>
        </w:tabs>
        <w:spacing w:after="0" w:line="240" w:lineRule="auto"/>
        <w:jc w:val="both"/>
        <w:rPr>
          <w:rFonts w:cs="Times New Roman"/>
          <w:lang w:val="pt-BR"/>
        </w:rPr>
      </w:pPr>
      <w:r w:rsidRPr="007E343B">
        <w:rPr>
          <w:rFonts w:cs="Times New Roman"/>
          <w:bCs/>
          <w:lang w:val="de-DE"/>
        </w:rPr>
        <w:t>Cho các phát biểu sau:</w:t>
      </w:r>
    </w:p>
    <w:p w14:paraId="7701352E" w14:textId="12C9C1E2" w:rsidR="00D92246" w:rsidRPr="007E343B" w:rsidRDefault="007E343B" w:rsidP="007E343B">
      <w:pPr>
        <w:tabs>
          <w:tab w:val="left" w:pos="274"/>
          <w:tab w:val="left" w:pos="2835"/>
          <w:tab w:val="left" w:pos="5387"/>
          <w:tab w:val="left" w:pos="7938"/>
        </w:tabs>
        <w:spacing w:after="0" w:line="240" w:lineRule="auto"/>
        <w:jc w:val="both"/>
        <w:rPr>
          <w:rFonts w:cs="Times New Roman"/>
          <w:bCs/>
          <w:lang w:val="pt-BR"/>
        </w:rPr>
      </w:pPr>
      <w:r w:rsidRPr="007E343B">
        <w:rPr>
          <w:rFonts w:cs="Times New Roman"/>
          <w:b/>
          <w:bCs/>
          <w:lang w:val="pt-BR"/>
        </w:rPr>
        <w:t>a)</w:t>
      </w:r>
      <w:r w:rsidRPr="007E343B">
        <w:rPr>
          <w:rFonts w:cs="Times New Roman"/>
          <w:bCs/>
          <w:lang w:val="pt-BR"/>
        </w:rPr>
        <w:t xml:space="preserve"> </w:t>
      </w:r>
      <w:r w:rsidR="00D92246" w:rsidRPr="007E343B">
        <w:rPr>
          <w:rFonts w:cs="Times New Roman"/>
          <w:bCs/>
          <w:lang w:val="pt-BR"/>
        </w:rPr>
        <w:t>Cho thành phần phần trăm các nguyên tố trong E211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850"/>
        <w:gridCol w:w="850"/>
        <w:gridCol w:w="850"/>
        <w:gridCol w:w="850"/>
      </w:tblGrid>
      <w:tr w:rsidR="001E5A0E" w:rsidRPr="007E343B" w14:paraId="7F56E3A1" w14:textId="77777777" w:rsidTr="001E5A0E">
        <w:trPr>
          <w:jc w:val="center"/>
        </w:trPr>
        <w:tc>
          <w:tcPr>
            <w:tcW w:w="3855" w:type="dxa"/>
            <w:vAlign w:val="center"/>
          </w:tcPr>
          <w:p w14:paraId="046227B7"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
              </w:rPr>
            </w:pPr>
            <w:r w:rsidRPr="007E343B">
              <w:rPr>
                <w:rFonts w:cs="Times New Roman"/>
                <w:b/>
              </w:rPr>
              <w:t>Nguyên tố</w:t>
            </w:r>
          </w:p>
        </w:tc>
        <w:tc>
          <w:tcPr>
            <w:tcW w:w="850" w:type="dxa"/>
            <w:vAlign w:val="center"/>
          </w:tcPr>
          <w:p w14:paraId="449A50A7"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C</w:t>
            </w:r>
          </w:p>
        </w:tc>
        <w:tc>
          <w:tcPr>
            <w:tcW w:w="850" w:type="dxa"/>
            <w:vAlign w:val="center"/>
          </w:tcPr>
          <w:p w14:paraId="6F14E0D8"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H</w:t>
            </w:r>
          </w:p>
        </w:tc>
        <w:tc>
          <w:tcPr>
            <w:tcW w:w="850" w:type="dxa"/>
            <w:vAlign w:val="center"/>
          </w:tcPr>
          <w:p w14:paraId="0F02B7EE"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O</w:t>
            </w:r>
          </w:p>
        </w:tc>
        <w:tc>
          <w:tcPr>
            <w:tcW w:w="850" w:type="dxa"/>
            <w:vAlign w:val="center"/>
          </w:tcPr>
          <w:p w14:paraId="7656E9DE"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Na</w:t>
            </w:r>
          </w:p>
        </w:tc>
      </w:tr>
      <w:tr w:rsidR="001E5A0E" w:rsidRPr="007E343B" w14:paraId="6B065D03" w14:textId="77777777" w:rsidTr="001E5A0E">
        <w:trPr>
          <w:jc w:val="center"/>
        </w:trPr>
        <w:tc>
          <w:tcPr>
            <w:tcW w:w="3855" w:type="dxa"/>
            <w:vAlign w:val="center"/>
          </w:tcPr>
          <w:p w14:paraId="43678C9A"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
              </w:rPr>
            </w:pPr>
            <w:r w:rsidRPr="007E343B">
              <w:rPr>
                <w:rFonts w:cs="Times New Roman"/>
                <w:b/>
              </w:rPr>
              <w:t>Thành phần phần trăm nguyên tố (%)</w:t>
            </w:r>
          </w:p>
        </w:tc>
        <w:tc>
          <w:tcPr>
            <w:tcW w:w="850" w:type="dxa"/>
            <w:vAlign w:val="center"/>
          </w:tcPr>
          <w:p w14:paraId="7689C62F"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58,33</w:t>
            </w:r>
          </w:p>
        </w:tc>
        <w:tc>
          <w:tcPr>
            <w:tcW w:w="850" w:type="dxa"/>
            <w:vAlign w:val="center"/>
          </w:tcPr>
          <w:p w14:paraId="1E84FBE7"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3,47</w:t>
            </w:r>
          </w:p>
        </w:tc>
        <w:tc>
          <w:tcPr>
            <w:tcW w:w="850" w:type="dxa"/>
            <w:vAlign w:val="center"/>
          </w:tcPr>
          <w:p w14:paraId="6EC08616"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22.23</w:t>
            </w:r>
          </w:p>
        </w:tc>
        <w:tc>
          <w:tcPr>
            <w:tcW w:w="850" w:type="dxa"/>
            <w:vAlign w:val="center"/>
          </w:tcPr>
          <w:p w14:paraId="6AE4EA88" w14:textId="77777777" w:rsidR="00D92246" w:rsidRPr="007E343B" w:rsidRDefault="00D92246" w:rsidP="001E5A0E">
            <w:pPr>
              <w:tabs>
                <w:tab w:val="left" w:pos="274"/>
                <w:tab w:val="left" w:pos="2835"/>
                <w:tab w:val="left" w:pos="5387"/>
                <w:tab w:val="left" w:pos="7938"/>
              </w:tabs>
              <w:spacing w:after="0" w:line="240" w:lineRule="auto"/>
              <w:jc w:val="center"/>
              <w:rPr>
                <w:rFonts w:cs="Times New Roman"/>
                <w:bCs/>
              </w:rPr>
            </w:pPr>
            <w:r w:rsidRPr="007E343B">
              <w:rPr>
                <w:rFonts w:cs="Times New Roman"/>
                <w:bCs/>
              </w:rPr>
              <w:t>15,97</w:t>
            </w:r>
          </w:p>
        </w:tc>
      </w:tr>
    </w:tbl>
    <w:p w14:paraId="6E2B34CC" w14:textId="77777777" w:rsidR="00D92246" w:rsidRPr="007E343B" w:rsidRDefault="00D92246" w:rsidP="00D92246">
      <w:pPr>
        <w:tabs>
          <w:tab w:val="left" w:pos="274"/>
          <w:tab w:val="left" w:pos="2835"/>
          <w:tab w:val="left" w:pos="5387"/>
          <w:tab w:val="left" w:pos="7938"/>
        </w:tabs>
        <w:spacing w:after="0" w:line="240" w:lineRule="auto"/>
        <w:jc w:val="both"/>
        <w:rPr>
          <w:rFonts w:cs="Times New Roman"/>
          <w:bCs/>
        </w:rPr>
      </w:pPr>
      <w:r w:rsidRPr="007E343B">
        <w:rPr>
          <w:rFonts w:cs="Times New Roman"/>
          <w:bCs/>
        </w:rPr>
        <w:t>Công thức cấu tạo của E211 là C</w:t>
      </w:r>
      <w:r w:rsidRPr="007E343B">
        <w:rPr>
          <w:rFonts w:cs="Times New Roman"/>
          <w:bCs/>
          <w:vertAlign w:val="subscript"/>
        </w:rPr>
        <w:t>6</w:t>
      </w:r>
      <w:r w:rsidRPr="007E343B">
        <w:rPr>
          <w:rFonts w:cs="Times New Roman"/>
          <w:bCs/>
        </w:rPr>
        <w:t>H</w:t>
      </w:r>
      <w:r w:rsidRPr="007E343B">
        <w:rPr>
          <w:rFonts w:cs="Times New Roman"/>
          <w:bCs/>
          <w:vertAlign w:val="subscript"/>
        </w:rPr>
        <w:t>5</w:t>
      </w:r>
      <w:r w:rsidRPr="007E343B">
        <w:rPr>
          <w:rFonts w:cs="Times New Roman"/>
          <w:bCs/>
        </w:rPr>
        <w:t>CH</w:t>
      </w:r>
      <w:r w:rsidRPr="007E343B">
        <w:rPr>
          <w:rFonts w:cs="Times New Roman"/>
          <w:bCs/>
          <w:vertAlign w:val="subscript"/>
        </w:rPr>
        <w:t>2</w:t>
      </w:r>
      <w:r w:rsidRPr="007E343B">
        <w:rPr>
          <w:rFonts w:cs="Times New Roman"/>
          <w:bCs/>
        </w:rPr>
        <w:t>COONa.</w:t>
      </w:r>
    </w:p>
    <w:p w14:paraId="0A9567EE" w14:textId="1CA20E9F" w:rsidR="00D92246" w:rsidRPr="007E343B" w:rsidRDefault="007E343B" w:rsidP="00D92246">
      <w:pPr>
        <w:tabs>
          <w:tab w:val="left" w:pos="274"/>
          <w:tab w:val="left" w:pos="2835"/>
          <w:tab w:val="left" w:pos="5387"/>
          <w:tab w:val="left" w:pos="7938"/>
        </w:tabs>
        <w:spacing w:after="0" w:line="240" w:lineRule="auto"/>
        <w:jc w:val="both"/>
        <w:rPr>
          <w:rFonts w:cs="Times New Roman"/>
          <w:bCs/>
        </w:rPr>
      </w:pPr>
      <w:r w:rsidRPr="007E343B">
        <w:rPr>
          <w:rFonts w:cs="Times New Roman"/>
          <w:b/>
          <w:bCs/>
        </w:rPr>
        <w:t>b)</w:t>
      </w:r>
      <w:r w:rsidR="00D92246" w:rsidRPr="007E343B">
        <w:rPr>
          <w:rFonts w:cs="Times New Roman"/>
          <w:bCs/>
        </w:rPr>
        <w:t xml:space="preserve"> Phản ứng giữa E211 và vitamin C là phản ứng oxi hóa khử. </w:t>
      </w:r>
    </w:p>
    <w:p w14:paraId="20C0C5A4" w14:textId="6434C295" w:rsidR="00D92246" w:rsidRPr="007E343B" w:rsidRDefault="007E343B" w:rsidP="00D92246">
      <w:pPr>
        <w:tabs>
          <w:tab w:val="left" w:pos="274"/>
          <w:tab w:val="left" w:pos="2835"/>
          <w:tab w:val="left" w:pos="5387"/>
          <w:tab w:val="left" w:pos="7938"/>
        </w:tabs>
        <w:spacing w:after="0" w:line="240" w:lineRule="auto"/>
        <w:jc w:val="both"/>
        <w:rPr>
          <w:rFonts w:cs="Times New Roman"/>
          <w:bCs/>
        </w:rPr>
      </w:pPr>
      <w:r w:rsidRPr="007E343B">
        <w:rPr>
          <w:rFonts w:cs="Times New Roman"/>
          <w:b/>
          <w:bCs/>
        </w:rPr>
        <w:t>c)</w:t>
      </w:r>
      <w:r w:rsidR="00D92246" w:rsidRPr="007E343B">
        <w:rPr>
          <w:rFonts w:cs="Times New Roman"/>
          <w:bCs/>
        </w:rPr>
        <w:t xml:space="preserve"> Để giảm thiểu nồng độ benzene trong nước giải khát thì tránh sử dụng E211 và vitamin đồng thời. Ngoài ra cần trữ nước ngọt trong mát, tránh ánh nắng mặt trời.</w:t>
      </w:r>
    </w:p>
    <w:p w14:paraId="639EDF5D" w14:textId="70B21666" w:rsidR="00D92246" w:rsidRPr="00295F4B" w:rsidRDefault="007E343B" w:rsidP="007E343B">
      <w:pPr>
        <w:tabs>
          <w:tab w:val="left" w:pos="274"/>
          <w:tab w:val="left" w:pos="2835"/>
          <w:tab w:val="left" w:pos="5387"/>
          <w:tab w:val="left" w:pos="7938"/>
        </w:tabs>
        <w:spacing w:after="0" w:line="240" w:lineRule="auto"/>
        <w:jc w:val="both"/>
        <w:rPr>
          <w:rFonts w:cs="Times New Roman"/>
          <w:bCs/>
        </w:rPr>
      </w:pPr>
      <w:r w:rsidRPr="007E343B">
        <w:rPr>
          <w:rFonts w:cs="Times New Roman"/>
          <w:b/>
          <w:bCs/>
        </w:rPr>
        <w:t>d)</w:t>
      </w:r>
      <w:r w:rsidR="00D92246" w:rsidRPr="007E343B">
        <w:rPr>
          <w:rFonts w:cs="Times New Roman"/>
          <w:bCs/>
        </w:rPr>
        <w:t xml:space="preserve"> Một cơ sở bị phát hiện pha loãng sản phẩm nước cam (chứa chất bảo quản E211) bằng cách thêm vitamin C tổng hợp. Cho biết thể tích mỗi chai nước cam là 350 mL (khối lượng riêng của nước cam là 1,04 g/mL), sau khi pha loãng thì nồng độ E211 trong nước cam 0,12% (theo khối lượng) xuống còn 0,03%. Lượng benzene đã sinh ra là 177,5 miligam. </w:t>
      </w:r>
      <w:r w:rsidR="00D92246" w:rsidRPr="00295F4B">
        <w:rPr>
          <w:rFonts w:cs="Times New Roman"/>
          <w:bCs/>
        </w:rPr>
        <w:t>Biết phản ứng sinh benzene xả</w:t>
      </w:r>
      <w:r w:rsidRPr="00295F4B">
        <w:rPr>
          <w:rFonts w:cs="Times New Roman"/>
          <w:bCs/>
        </w:rPr>
        <w:t xml:space="preserve">y ra theo phương trình: </w:t>
      </w:r>
      <w:r w:rsidR="00D92246" w:rsidRPr="00295F4B">
        <w:rPr>
          <w:rFonts w:cs="Times New Roman"/>
          <w:bCs/>
        </w:rPr>
        <w:t>E211 + C</w:t>
      </w:r>
      <w:r w:rsidR="00D92246" w:rsidRPr="00295F4B">
        <w:rPr>
          <w:rFonts w:cs="Times New Roman"/>
          <w:bCs/>
          <w:vertAlign w:val="subscript"/>
        </w:rPr>
        <w:t>6</w:t>
      </w:r>
      <w:r w:rsidR="00D92246" w:rsidRPr="00295F4B">
        <w:rPr>
          <w:rFonts w:cs="Times New Roman"/>
          <w:bCs/>
        </w:rPr>
        <w:t>H</w:t>
      </w:r>
      <w:r w:rsidR="00D92246" w:rsidRPr="00295F4B">
        <w:rPr>
          <w:rFonts w:cs="Times New Roman"/>
          <w:bCs/>
          <w:vertAlign w:val="subscript"/>
        </w:rPr>
        <w:t>8</w:t>
      </w:r>
      <w:r w:rsidR="00D92246" w:rsidRPr="00295F4B">
        <w:rPr>
          <w:rFonts w:cs="Times New Roman"/>
          <w:bCs/>
        </w:rPr>
        <w:t>O</w:t>
      </w:r>
      <w:r w:rsidR="00D92246" w:rsidRPr="00295F4B">
        <w:rPr>
          <w:rFonts w:cs="Times New Roman"/>
          <w:bCs/>
          <w:vertAlign w:val="subscript"/>
        </w:rPr>
        <w:t>6</w:t>
      </w:r>
      <w:r w:rsidR="00D92246" w:rsidRPr="007E343B">
        <w:rPr>
          <w:rFonts w:cs="Times New Roman"/>
          <w:position w:val="-6"/>
        </w:rPr>
        <w:object w:dxaOrig="620" w:dyaOrig="320" w14:anchorId="3E34D9C3">
          <v:shape id="_x0000_i1026" type="#_x0000_t75" style="width:30pt;height:15.75pt" o:ole="">
            <v:imagedata r:id="rId11" o:title=""/>
          </v:shape>
          <o:OLEObject Type="Embed" ProgID="Equation.DSMT4" ShapeID="_x0000_i1026" DrawAspect="Content" ObjectID="_1832438625" r:id="rId12"/>
        </w:object>
      </w:r>
      <w:r w:rsidR="00D92246" w:rsidRPr="00295F4B">
        <w:rPr>
          <w:rFonts w:cs="Times New Roman"/>
          <w:bCs/>
        </w:rPr>
        <w:t>C</w:t>
      </w:r>
      <w:r w:rsidR="00D92246" w:rsidRPr="00295F4B">
        <w:rPr>
          <w:rFonts w:cs="Times New Roman"/>
          <w:bCs/>
          <w:vertAlign w:val="subscript"/>
        </w:rPr>
        <w:t>6</w:t>
      </w:r>
      <w:r w:rsidR="00D92246" w:rsidRPr="00295F4B">
        <w:rPr>
          <w:rFonts w:cs="Times New Roman"/>
          <w:bCs/>
        </w:rPr>
        <w:t>H</w:t>
      </w:r>
      <w:r w:rsidR="00D92246" w:rsidRPr="00295F4B">
        <w:rPr>
          <w:rFonts w:cs="Times New Roman"/>
          <w:bCs/>
          <w:vertAlign w:val="subscript"/>
        </w:rPr>
        <w:t>6</w:t>
      </w:r>
      <w:r w:rsidR="00D92246" w:rsidRPr="00295F4B">
        <w:rPr>
          <w:rFonts w:cs="Times New Roman"/>
          <w:bCs/>
        </w:rPr>
        <w:t xml:space="preserve"> + CO</w:t>
      </w:r>
      <w:r w:rsidR="00D92246" w:rsidRPr="00295F4B">
        <w:rPr>
          <w:rFonts w:cs="Times New Roman"/>
          <w:bCs/>
          <w:vertAlign w:val="subscript"/>
        </w:rPr>
        <w:t>2</w:t>
      </w:r>
      <w:r w:rsidR="00D92246" w:rsidRPr="00295F4B">
        <w:rPr>
          <w:rFonts w:cs="Times New Roman"/>
          <w:bCs/>
        </w:rPr>
        <w:t xml:space="preserve"> + C</w:t>
      </w:r>
      <w:r w:rsidR="00D92246" w:rsidRPr="00295F4B">
        <w:rPr>
          <w:rFonts w:cs="Times New Roman"/>
          <w:bCs/>
          <w:vertAlign w:val="subscript"/>
        </w:rPr>
        <w:t>6</w:t>
      </w:r>
      <w:r w:rsidR="00D92246" w:rsidRPr="00295F4B">
        <w:rPr>
          <w:rFonts w:cs="Times New Roman"/>
          <w:bCs/>
        </w:rPr>
        <w:t>H</w:t>
      </w:r>
      <w:r w:rsidR="00D92246" w:rsidRPr="00295F4B">
        <w:rPr>
          <w:rFonts w:cs="Times New Roman"/>
          <w:bCs/>
          <w:vertAlign w:val="subscript"/>
        </w:rPr>
        <w:t>7</w:t>
      </w:r>
      <w:r w:rsidR="00D92246" w:rsidRPr="00295F4B">
        <w:rPr>
          <w:rFonts w:cs="Times New Roman"/>
          <w:bCs/>
        </w:rPr>
        <w:t>O</w:t>
      </w:r>
      <w:r w:rsidR="00D92246" w:rsidRPr="00295F4B">
        <w:rPr>
          <w:rFonts w:cs="Times New Roman"/>
          <w:bCs/>
          <w:vertAlign w:val="subscript"/>
        </w:rPr>
        <w:t>6</w:t>
      </w:r>
      <w:r w:rsidRPr="00295F4B">
        <w:rPr>
          <w:rFonts w:cs="Times New Roman"/>
          <w:bCs/>
        </w:rPr>
        <w:t xml:space="preserve">Na. </w:t>
      </w:r>
    </w:p>
    <w:bookmarkEnd w:id="8"/>
    <w:p w14:paraId="37928A5C" w14:textId="77777777" w:rsidR="00226706" w:rsidRPr="007E343B" w:rsidRDefault="007164FE" w:rsidP="00226706">
      <w:pPr>
        <w:spacing w:before="60" w:after="60" w:line="240" w:lineRule="auto"/>
        <w:jc w:val="both"/>
        <w:rPr>
          <w:rFonts w:cs="Times New Roman"/>
          <w:lang w:val="vi-VN"/>
        </w:rPr>
      </w:pPr>
      <w:r w:rsidRPr="007E343B">
        <w:rPr>
          <w:rFonts w:eastAsia="Times New Roman" w:cs="Times New Roman"/>
          <w:b/>
          <w:lang w:val="fr-FR"/>
        </w:rPr>
        <w:t>Câu 2.</w:t>
      </w:r>
      <w:r w:rsidRPr="007E343B">
        <w:rPr>
          <w:rFonts w:eastAsia="Times New Roman" w:cs="Times New Roman"/>
          <w:lang w:val="fr-FR"/>
        </w:rPr>
        <w:t xml:space="preserve"> </w:t>
      </w:r>
      <w:r w:rsidR="00226706" w:rsidRPr="007E343B">
        <w:rPr>
          <w:rFonts w:cs="Times New Roman"/>
          <w:lang w:val="vi-VN"/>
        </w:rPr>
        <w:t>Tinh bột là polymer thiên nhiên gồm amylose và amylopectin. Tinh bột có công thức phân tử là (C</w:t>
      </w:r>
      <w:r w:rsidR="00226706" w:rsidRPr="007E343B">
        <w:rPr>
          <w:rFonts w:cs="Times New Roman"/>
          <w:vertAlign w:val="subscript"/>
          <w:lang w:val="vi-VN"/>
        </w:rPr>
        <w:t>6</w:t>
      </w:r>
      <w:r w:rsidR="00226706" w:rsidRPr="007E343B">
        <w:rPr>
          <w:rFonts w:cs="Times New Roman"/>
          <w:lang w:val="vi-VN"/>
        </w:rPr>
        <w:t>H</w:t>
      </w:r>
      <w:r w:rsidR="00226706" w:rsidRPr="007E343B">
        <w:rPr>
          <w:rFonts w:cs="Times New Roman"/>
          <w:vertAlign w:val="subscript"/>
          <w:lang w:val="vi-VN"/>
        </w:rPr>
        <w:t>10</w:t>
      </w:r>
      <w:r w:rsidR="00226706" w:rsidRPr="007E343B">
        <w:rPr>
          <w:rFonts w:cs="Times New Roman"/>
          <w:lang w:val="vi-VN"/>
        </w:rPr>
        <w:t>O</w:t>
      </w:r>
      <w:r w:rsidR="00226706" w:rsidRPr="007E343B">
        <w:rPr>
          <w:rFonts w:cs="Times New Roman"/>
          <w:vertAlign w:val="subscript"/>
          <w:lang w:val="vi-VN"/>
        </w:rPr>
        <w:t>5</w:t>
      </w:r>
      <w:r w:rsidR="00226706" w:rsidRPr="007E343B">
        <w:rPr>
          <w:rFonts w:cs="Times New Roman"/>
          <w:lang w:val="vi-VN"/>
        </w:rPr>
        <w:t>)</w:t>
      </w:r>
      <w:r w:rsidR="00226706" w:rsidRPr="007E343B">
        <w:rPr>
          <w:rFonts w:cs="Times New Roman"/>
          <w:vertAlign w:val="subscript"/>
          <w:lang w:val="vi-VN"/>
        </w:rPr>
        <w:t>n</w:t>
      </w:r>
      <w:r w:rsidR="00226706" w:rsidRPr="007E343B">
        <w:rPr>
          <w:rFonts w:cs="Times New Roman"/>
          <w:lang w:val="vi-VN"/>
        </w:rPr>
        <w:t>. Một học sinh tiến hành thí nghiệm đối với tinh bột theo các bước sau:</w:t>
      </w:r>
    </w:p>
    <w:p w14:paraId="0BD2BFA5" w14:textId="77777777" w:rsidR="00226706" w:rsidRPr="007E343B" w:rsidRDefault="00226706" w:rsidP="00226706">
      <w:pPr>
        <w:spacing w:before="60" w:after="60" w:line="240" w:lineRule="auto"/>
        <w:jc w:val="both"/>
        <w:rPr>
          <w:rFonts w:cs="Times New Roman"/>
          <w:lang w:val="vi-VN"/>
        </w:rPr>
      </w:pPr>
      <w:r w:rsidRPr="007E343B">
        <w:rPr>
          <w:rFonts w:cs="Times New Roman"/>
          <w:lang w:val="vi-VN"/>
        </w:rPr>
        <w:t>Bước 1: Cho khoảng 5 mL dung dịch hồ tinh bột vào ống nghiệm. Sau đó thêm khoảng 1 mL dung dịch HCl 1 M vào, lắc đều.</w:t>
      </w:r>
    </w:p>
    <w:p w14:paraId="2F0ED6B6" w14:textId="77777777" w:rsidR="00226706" w:rsidRPr="007E343B" w:rsidRDefault="00226706" w:rsidP="00226706">
      <w:pPr>
        <w:spacing w:before="60" w:after="60" w:line="240" w:lineRule="auto"/>
        <w:jc w:val="both"/>
        <w:rPr>
          <w:rFonts w:cs="Times New Roman"/>
          <w:lang w:val="vi-VN"/>
        </w:rPr>
      </w:pPr>
      <w:r w:rsidRPr="007E343B">
        <w:rPr>
          <w:rFonts w:cs="Times New Roman"/>
          <w:lang w:val="vi-VN"/>
        </w:rPr>
        <w:t>Bước 2: Đặt ống nghiệm trong một cốc thuỷ tinh chứa nước nóng, đun cách thuỷ trong 10 phút. Sau đó để nguội.</w:t>
      </w:r>
    </w:p>
    <w:p w14:paraId="674FDFAD" w14:textId="77777777" w:rsidR="00226706" w:rsidRPr="007E343B" w:rsidRDefault="00226706" w:rsidP="00226706">
      <w:pPr>
        <w:spacing w:before="60" w:after="60" w:line="240" w:lineRule="auto"/>
        <w:jc w:val="both"/>
        <w:rPr>
          <w:rFonts w:cs="Times New Roman"/>
          <w:lang w:val="vi-VN"/>
        </w:rPr>
      </w:pPr>
      <w:r w:rsidRPr="007E343B">
        <w:rPr>
          <w:rFonts w:cs="Times New Roman"/>
          <w:lang w:val="vi-VN"/>
        </w:rPr>
        <w:t>Bước 3: Thêm từ từ sodium hydrogencarbonate vào ống nghiệm đến khi ngừng sủi bọt khí.</w:t>
      </w:r>
    </w:p>
    <w:p w14:paraId="7E44EEB3" w14:textId="77777777" w:rsidR="00226706" w:rsidRPr="007E343B" w:rsidRDefault="00226706" w:rsidP="00226706">
      <w:pPr>
        <w:spacing w:before="60" w:after="60" w:line="240" w:lineRule="auto"/>
        <w:jc w:val="both"/>
        <w:rPr>
          <w:rFonts w:cs="Times New Roman"/>
          <w:lang w:val="vi-VN"/>
        </w:rPr>
      </w:pPr>
      <w:r w:rsidRPr="007E343B">
        <w:rPr>
          <w:rFonts w:cs="Times New Roman"/>
          <w:lang w:val="vi-VN"/>
        </w:rPr>
        <w:t>Bước 4: Cho khoảng 2 mL dung dịch thu được vào ống nghiệm chứa copper (II) hydroxide (được điều chế bằng cách cho 0,5mL dung dịch copper (II) sulfate vào 2 mL dung dịch sodium hydroxide, lắc nhẹ). Sau đó đặt ống nghiệm trong cốc thuỷ tinh chứa nước nóng khoảng 5 phút.</w:t>
      </w:r>
    </w:p>
    <w:p w14:paraId="358636B9" w14:textId="26CA80CF" w:rsidR="00226706" w:rsidRPr="007E343B" w:rsidRDefault="00226706" w:rsidP="00226706">
      <w:pPr>
        <w:spacing w:before="60" w:after="60" w:line="240" w:lineRule="auto"/>
        <w:jc w:val="both"/>
        <w:rPr>
          <w:rFonts w:cs="Times New Roman"/>
          <w:lang w:val="vi-VN"/>
        </w:rPr>
      </w:pPr>
      <w:r w:rsidRPr="007E343B">
        <w:rPr>
          <w:rFonts w:cs="Times New Roman"/>
          <w:b/>
          <w:lang w:val="vi-VN"/>
        </w:rPr>
        <w:t>a)</w:t>
      </w:r>
      <w:r w:rsidRPr="007E343B">
        <w:rPr>
          <w:rFonts w:cs="Times New Roman"/>
          <w:lang w:val="vi-VN"/>
        </w:rPr>
        <w:t xml:space="preserve"> Sau bước 1, thu được hai loại monosaccharide.</w:t>
      </w:r>
    </w:p>
    <w:p w14:paraId="78EE2E0C" w14:textId="3FB12AFE" w:rsidR="00226706" w:rsidRPr="007E343B" w:rsidRDefault="00226706" w:rsidP="00226706">
      <w:pPr>
        <w:spacing w:before="60" w:after="60" w:line="240" w:lineRule="auto"/>
        <w:jc w:val="both"/>
        <w:rPr>
          <w:rFonts w:cs="Times New Roman"/>
          <w:lang w:val="vi-VN"/>
        </w:rPr>
      </w:pPr>
      <w:r w:rsidRPr="007E343B">
        <w:rPr>
          <w:rFonts w:cs="Times New Roman"/>
          <w:b/>
          <w:lang w:val="vi-VN"/>
        </w:rPr>
        <w:t>b)</w:t>
      </w:r>
      <w:r w:rsidRPr="007E343B">
        <w:rPr>
          <w:rFonts w:cs="Times New Roman"/>
          <w:lang w:val="vi-VN"/>
        </w:rPr>
        <w:t xml:space="preserve"> Trong bước 2 đã xảy ra phản ứng thủy phân tinh bột tạo glucose.</w:t>
      </w:r>
    </w:p>
    <w:p w14:paraId="64697034" w14:textId="38BF7821" w:rsidR="00226706" w:rsidRPr="007E343B" w:rsidRDefault="00226706" w:rsidP="00226706">
      <w:pPr>
        <w:spacing w:before="60" w:after="60" w:line="240" w:lineRule="auto"/>
        <w:jc w:val="both"/>
        <w:rPr>
          <w:rFonts w:cs="Times New Roman"/>
          <w:lang w:val="vi-VN"/>
        </w:rPr>
      </w:pPr>
      <w:r w:rsidRPr="007E343B">
        <w:rPr>
          <w:rFonts w:cs="Times New Roman"/>
          <w:b/>
          <w:lang w:val="vi-VN"/>
        </w:rPr>
        <w:t>c)</w:t>
      </w:r>
      <w:r w:rsidRPr="007E343B">
        <w:rPr>
          <w:rFonts w:cs="Times New Roman"/>
          <w:lang w:val="vi-VN"/>
        </w:rPr>
        <w:t xml:space="preserve"> Trong bước 3, sodium hydrogencarbonate được thêm vào nhằm mục đích làm tăng tốc độ phản ứng thủy phân ở bước 2.</w:t>
      </w:r>
    </w:p>
    <w:p w14:paraId="3C025FD2" w14:textId="3B8AB3C1" w:rsidR="00226706" w:rsidRPr="007E343B" w:rsidRDefault="007E343B" w:rsidP="00226706">
      <w:pPr>
        <w:spacing w:before="60" w:after="60" w:line="240" w:lineRule="auto"/>
        <w:jc w:val="both"/>
        <w:rPr>
          <w:rFonts w:cs="Times New Roman"/>
          <w:lang w:val="vi-VN"/>
        </w:rPr>
      </w:pPr>
      <w:r w:rsidRPr="007E343B">
        <w:rPr>
          <w:rFonts w:cs="Times New Roman"/>
          <w:b/>
          <w:lang w:val="vi-VN"/>
        </w:rPr>
        <w:t>d)</w:t>
      </w:r>
      <w:r w:rsidRPr="007E343B">
        <w:rPr>
          <w:rFonts w:cs="Times New Roman"/>
          <w:lang w:val="vi-VN"/>
        </w:rPr>
        <w:t xml:space="preserve"> </w:t>
      </w:r>
      <w:r w:rsidR="00226706" w:rsidRPr="007E343B">
        <w:rPr>
          <w:rFonts w:cs="Times New Roman"/>
          <w:lang w:val="vi-VN"/>
        </w:rPr>
        <w:t>Sau bước 4, thu được dung dịch màu xanh lam.</w:t>
      </w:r>
    </w:p>
    <w:p w14:paraId="2155E17C" w14:textId="77777777" w:rsidR="00226706" w:rsidRPr="007E343B" w:rsidRDefault="007164FE" w:rsidP="00226706">
      <w:pPr>
        <w:spacing w:after="0" w:line="240" w:lineRule="auto"/>
        <w:jc w:val="both"/>
        <w:rPr>
          <w:rFonts w:cs="Times New Roman"/>
          <w:lang w:val="fr-FR"/>
        </w:rPr>
      </w:pPr>
      <w:r w:rsidRPr="007E343B">
        <w:rPr>
          <w:rFonts w:cs="Times New Roman"/>
          <w:b/>
          <w:lang w:val="fr-FR"/>
        </w:rPr>
        <w:t>Câu 3.</w:t>
      </w:r>
      <w:r w:rsidRPr="007E343B">
        <w:rPr>
          <w:rFonts w:cs="Times New Roman"/>
          <w:lang w:val="fr-FR"/>
        </w:rPr>
        <w:t xml:space="preserve"> </w:t>
      </w:r>
      <w:r w:rsidR="00226706" w:rsidRPr="007E343B">
        <w:rPr>
          <w:rFonts w:cs="Times New Roman"/>
          <w:lang w:val="fr-FR"/>
        </w:rPr>
        <w:t>Để tinh chế đồng từ một mẫu đồng không tinh khiết (chứa đồng và phần tạp chất còn lại không tham gia vào quá trình điện phân), một nhóm học sinh đã thực hiện thí nghiệm sau:</w:t>
      </w:r>
    </w:p>
    <w:p w14:paraId="76B80DC3" w14:textId="77777777" w:rsidR="00226706" w:rsidRPr="007E343B" w:rsidRDefault="00226706" w:rsidP="00226706">
      <w:pPr>
        <w:tabs>
          <w:tab w:val="left" w:pos="992"/>
          <w:tab w:val="left" w:pos="3402"/>
          <w:tab w:val="left" w:pos="5669"/>
          <w:tab w:val="left" w:pos="7937"/>
        </w:tabs>
        <w:spacing w:before="120" w:after="0" w:line="276" w:lineRule="auto"/>
        <w:jc w:val="both"/>
        <w:rPr>
          <w:rFonts w:cs="Times New Roman"/>
          <w:lang w:val="fr-FR"/>
        </w:rPr>
      </w:pPr>
      <w:r w:rsidRPr="007E343B">
        <w:rPr>
          <w:rFonts w:cs="Times New Roman"/>
        </w:rPr>
        <w:sym w:font="Symbol" w:char="F02D"/>
      </w:r>
      <w:r w:rsidRPr="007E343B">
        <w:rPr>
          <w:rFonts w:cs="Times New Roman"/>
          <w:lang w:val="fr-FR"/>
        </w:rPr>
        <w:t xml:space="preserve"> Nối mẫu đồng không tinh khiết với một điện cực và miếng đồng tinh khiết với điện cực còn lại của nguồn điện một chiều, rồi nhúng vào bình điện phân chứa dung dịch copper(II) sulfate.</w:t>
      </w:r>
    </w:p>
    <w:p w14:paraId="0DF4E921" w14:textId="77777777" w:rsidR="00226706" w:rsidRPr="007E343B" w:rsidRDefault="00226706" w:rsidP="00226706">
      <w:pPr>
        <w:pStyle w:val="ListParagraph"/>
        <w:tabs>
          <w:tab w:val="left" w:pos="992"/>
          <w:tab w:val="left" w:pos="3402"/>
          <w:tab w:val="left" w:pos="5669"/>
          <w:tab w:val="left" w:pos="7937"/>
        </w:tabs>
        <w:spacing w:before="120" w:after="0" w:line="276" w:lineRule="auto"/>
        <w:ind w:left="992"/>
        <w:contextualSpacing w:val="0"/>
        <w:jc w:val="both"/>
        <w:rPr>
          <w:rFonts w:cs="Times New Roman"/>
        </w:rPr>
      </w:pPr>
      <w:r w:rsidRPr="007E343B">
        <w:rPr>
          <w:rFonts w:cs="Times New Roman"/>
          <w:noProof/>
        </w:rPr>
        <w:drawing>
          <wp:inline distT="0" distB="0" distL="0" distR="0" wp14:anchorId="3957A92B" wp14:editId="73019914">
            <wp:extent cx="3019846" cy="1533739"/>
            <wp:effectExtent l="0" t="0" r="9525" b="9525"/>
            <wp:docPr id="8" name="Picture 1"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83092" name="Picture 1" descr="A diagram of a chemical reaction&#10;&#10;Description automatically generated"/>
                    <pic:cNvPicPr/>
                  </pic:nvPicPr>
                  <pic:blipFill>
                    <a:blip r:embed="rId13"/>
                    <a:stretch>
                      <a:fillRect/>
                    </a:stretch>
                  </pic:blipFill>
                  <pic:spPr>
                    <a:xfrm>
                      <a:off x="0" y="0"/>
                      <a:ext cx="3019846" cy="1533739"/>
                    </a:xfrm>
                    <a:prstGeom prst="rect">
                      <a:avLst/>
                    </a:prstGeom>
                  </pic:spPr>
                </pic:pic>
              </a:graphicData>
            </a:graphic>
          </wp:inline>
        </w:drawing>
      </w:r>
    </w:p>
    <w:p w14:paraId="07A05110" w14:textId="77777777" w:rsidR="00226706" w:rsidRPr="007E343B" w:rsidRDefault="00226706" w:rsidP="00226706">
      <w:pPr>
        <w:tabs>
          <w:tab w:val="left" w:pos="992"/>
          <w:tab w:val="left" w:pos="3402"/>
          <w:tab w:val="left" w:pos="5669"/>
          <w:tab w:val="left" w:pos="7937"/>
        </w:tabs>
        <w:spacing w:before="120" w:after="0" w:line="276" w:lineRule="auto"/>
        <w:jc w:val="both"/>
        <w:rPr>
          <w:rFonts w:cs="Times New Roman"/>
        </w:rPr>
      </w:pPr>
      <w:r w:rsidRPr="007E343B">
        <w:rPr>
          <w:rFonts w:cs="Times New Roman"/>
        </w:rPr>
        <w:sym w:font="Symbol" w:char="F02D"/>
      </w:r>
      <w:r w:rsidRPr="007E343B">
        <w:rPr>
          <w:rFonts w:cs="Times New Roman"/>
        </w:rPr>
        <w:t xml:space="preserve"> Tiến hành điện phân với cường độ dòng điện 24A. Sau t giờ, các điện cực được lấy ra, làm khô và đem cân.</w:t>
      </w:r>
    </w:p>
    <w:p w14:paraId="2C527D86" w14:textId="77777777" w:rsidR="00226706" w:rsidRPr="007E343B" w:rsidRDefault="00226706" w:rsidP="00226706">
      <w:pPr>
        <w:tabs>
          <w:tab w:val="left" w:pos="992"/>
          <w:tab w:val="left" w:pos="3402"/>
          <w:tab w:val="left" w:pos="5669"/>
          <w:tab w:val="left" w:pos="7937"/>
        </w:tabs>
        <w:spacing w:before="120" w:after="0" w:line="276" w:lineRule="auto"/>
        <w:jc w:val="both"/>
        <w:rPr>
          <w:rFonts w:cs="Times New Roman"/>
        </w:rPr>
      </w:pPr>
      <w:r w:rsidRPr="007E343B">
        <w:rPr>
          <w:rFonts w:cs="Times New Roman"/>
        </w:rPr>
        <w:sym w:font="Symbol" w:char="F02D"/>
      </w:r>
      <w:r w:rsidRPr="007E343B">
        <w:rPr>
          <w:rFonts w:cs="Times New Roman"/>
        </w:rPr>
        <w:t xml:space="preserve"> Khối lượng các điện cực trước và sau điện phân được ghi lại trong bảng dưới đây:</w:t>
      </w:r>
    </w:p>
    <w:tbl>
      <w:tblPr>
        <w:tblStyle w:val="TableGrid"/>
        <w:tblW w:w="0" w:type="auto"/>
        <w:jc w:val="center"/>
        <w:tblLook w:val="04A0" w:firstRow="1" w:lastRow="0" w:firstColumn="1" w:lastColumn="0" w:noHBand="0" w:noVBand="1"/>
      </w:tblPr>
      <w:tblGrid>
        <w:gridCol w:w="2127"/>
        <w:gridCol w:w="2546"/>
        <w:gridCol w:w="3544"/>
      </w:tblGrid>
      <w:tr w:rsidR="001E5A0E" w:rsidRPr="007E343B" w14:paraId="5A7948F0" w14:textId="77777777" w:rsidTr="001E5A0E">
        <w:trPr>
          <w:trHeight w:val="397"/>
          <w:jc w:val="center"/>
        </w:trPr>
        <w:tc>
          <w:tcPr>
            <w:tcW w:w="2127" w:type="dxa"/>
            <w:vAlign w:val="center"/>
          </w:tcPr>
          <w:p w14:paraId="73A645AF"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lastRenderedPageBreak/>
              <w:t>Thời điểm</w:t>
            </w:r>
          </w:p>
        </w:tc>
        <w:tc>
          <w:tcPr>
            <w:tcW w:w="2546" w:type="dxa"/>
            <w:vAlign w:val="center"/>
          </w:tcPr>
          <w:p w14:paraId="4CCC39C4"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Khối lượng mẫu đồng (g)</w:t>
            </w:r>
          </w:p>
        </w:tc>
        <w:tc>
          <w:tcPr>
            <w:tcW w:w="3544" w:type="dxa"/>
            <w:vAlign w:val="center"/>
          </w:tcPr>
          <w:p w14:paraId="51D10352"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 xml:space="preserve">Khối lượng miếng đồng tinh khiết (g) </w:t>
            </w:r>
          </w:p>
        </w:tc>
      </w:tr>
      <w:tr w:rsidR="001E5A0E" w:rsidRPr="007E343B" w14:paraId="7284A29D" w14:textId="77777777" w:rsidTr="001E5A0E">
        <w:trPr>
          <w:trHeight w:val="397"/>
          <w:jc w:val="center"/>
        </w:trPr>
        <w:tc>
          <w:tcPr>
            <w:tcW w:w="2127" w:type="dxa"/>
            <w:vAlign w:val="center"/>
          </w:tcPr>
          <w:p w14:paraId="79F00B75"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Trước điện phân</w:t>
            </w:r>
          </w:p>
        </w:tc>
        <w:tc>
          <w:tcPr>
            <w:tcW w:w="2546" w:type="dxa"/>
            <w:vAlign w:val="center"/>
          </w:tcPr>
          <w:p w14:paraId="08F47368"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1030</w:t>
            </w:r>
          </w:p>
        </w:tc>
        <w:tc>
          <w:tcPr>
            <w:tcW w:w="3544" w:type="dxa"/>
            <w:vAlign w:val="center"/>
          </w:tcPr>
          <w:p w14:paraId="24FBFF7A"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155</w:t>
            </w:r>
          </w:p>
        </w:tc>
      </w:tr>
      <w:tr w:rsidR="001E5A0E" w:rsidRPr="007E343B" w14:paraId="1A4F58F5" w14:textId="77777777" w:rsidTr="001E5A0E">
        <w:trPr>
          <w:trHeight w:val="397"/>
          <w:jc w:val="center"/>
        </w:trPr>
        <w:tc>
          <w:tcPr>
            <w:tcW w:w="2127" w:type="dxa"/>
            <w:vAlign w:val="center"/>
          </w:tcPr>
          <w:p w14:paraId="655F632F"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Sau t giờ</w:t>
            </w:r>
          </w:p>
        </w:tc>
        <w:tc>
          <w:tcPr>
            <w:tcW w:w="2546" w:type="dxa"/>
            <w:vAlign w:val="center"/>
          </w:tcPr>
          <w:p w14:paraId="176CEF8C"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85,6</w:t>
            </w:r>
          </w:p>
        </w:tc>
        <w:tc>
          <w:tcPr>
            <w:tcW w:w="3544" w:type="dxa"/>
            <w:vAlign w:val="center"/>
          </w:tcPr>
          <w:p w14:paraId="492E8FCC" w14:textId="77777777" w:rsidR="00226706" w:rsidRPr="007E343B" w:rsidRDefault="00226706" w:rsidP="001E5A0E">
            <w:pPr>
              <w:pStyle w:val="ListParagraph"/>
              <w:tabs>
                <w:tab w:val="left" w:pos="992"/>
                <w:tab w:val="left" w:pos="3402"/>
                <w:tab w:val="left" w:pos="5669"/>
                <w:tab w:val="left" w:pos="7937"/>
              </w:tabs>
              <w:snapToGrid w:val="0"/>
              <w:spacing w:before="120"/>
              <w:ind w:left="0"/>
              <w:contextualSpacing w:val="0"/>
              <w:jc w:val="both"/>
              <w:rPr>
                <w:rFonts w:cs="Times New Roman"/>
              </w:rPr>
            </w:pPr>
            <w:r w:rsidRPr="007E343B">
              <w:rPr>
                <w:rFonts w:cs="Times New Roman"/>
              </w:rPr>
              <w:t>980</w:t>
            </w:r>
          </w:p>
        </w:tc>
      </w:tr>
    </w:tbl>
    <w:p w14:paraId="71146C4B" w14:textId="77777777" w:rsidR="00226706" w:rsidRPr="007E343B" w:rsidRDefault="00226706" w:rsidP="00226706">
      <w:pPr>
        <w:tabs>
          <w:tab w:val="left" w:pos="992"/>
          <w:tab w:val="left" w:pos="3402"/>
          <w:tab w:val="left" w:pos="5669"/>
          <w:tab w:val="left" w:pos="7937"/>
        </w:tabs>
        <w:spacing w:before="120" w:line="276" w:lineRule="auto"/>
        <w:jc w:val="both"/>
        <w:rPr>
          <w:rFonts w:cs="Times New Roman"/>
        </w:rPr>
      </w:pPr>
      <w:r w:rsidRPr="007E343B">
        <w:rPr>
          <w:rFonts w:cs="Times New Roman"/>
        </w:rPr>
        <w:t>Giả sử hiệu suất quá trình điện phân là 100%. Biết q = n</w:t>
      </w:r>
      <w:r w:rsidRPr="007E343B">
        <w:rPr>
          <w:rFonts w:cs="Times New Roman"/>
          <w:vertAlign w:val="subscript"/>
        </w:rPr>
        <w:t>e</w:t>
      </w:r>
      <w:r w:rsidRPr="007E343B">
        <w:rPr>
          <w:rFonts w:cs="Times New Roman"/>
        </w:rPr>
        <w:t>.F = I.t, trong đó: q là điện lượng (C), n</w:t>
      </w:r>
      <w:r w:rsidRPr="007E343B">
        <w:rPr>
          <w:rFonts w:cs="Times New Roman"/>
          <w:vertAlign w:val="subscript"/>
        </w:rPr>
        <w:t>e</w:t>
      </w:r>
      <w:r w:rsidRPr="007E343B">
        <w:rPr>
          <w:rFonts w:cs="Times New Roman"/>
        </w:rPr>
        <w:t xml:space="preserve"> là số mol electron đi qua dây dẫn, I là cường độ dòng điện (A), t là thời gian (giây), F là hằng số Faraday (96500</w:t>
      </w:r>
      <w:r w:rsidRPr="007E343B">
        <w:rPr>
          <w:rFonts w:cs="Times New Roman"/>
        </w:rPr>
        <w:tab/>
        <w:t>C/mol).</w:t>
      </w:r>
    </w:p>
    <w:p w14:paraId="378B696A" w14:textId="55CE0730" w:rsidR="00226706" w:rsidRPr="007E343B" w:rsidRDefault="007E343B" w:rsidP="00226706">
      <w:pPr>
        <w:tabs>
          <w:tab w:val="left" w:pos="992"/>
          <w:tab w:val="left" w:pos="3402"/>
          <w:tab w:val="left" w:pos="5669"/>
          <w:tab w:val="left" w:pos="7937"/>
        </w:tabs>
        <w:spacing w:before="120" w:line="276" w:lineRule="auto"/>
        <w:jc w:val="both"/>
        <w:rPr>
          <w:rFonts w:cs="Times New Roman"/>
        </w:rPr>
      </w:pPr>
      <w:r w:rsidRPr="007E343B">
        <w:rPr>
          <w:rFonts w:cs="Times New Roman"/>
          <w:b/>
        </w:rPr>
        <w:t>a)</w:t>
      </w:r>
      <w:r w:rsidR="00226706" w:rsidRPr="007E343B">
        <w:rPr>
          <w:rFonts w:cs="Times New Roman"/>
        </w:rPr>
        <w:t xml:space="preserve"> Trong thí nghiệm, mẫu đồng không tinh khiết được nối với cực âm, miếng đồng tinh khiết được nối với cực dương của nguồn điện.</w:t>
      </w:r>
    </w:p>
    <w:p w14:paraId="7A57DE32" w14:textId="431D3C83" w:rsidR="00226706" w:rsidRPr="007E343B" w:rsidRDefault="00226706" w:rsidP="00226706">
      <w:pPr>
        <w:tabs>
          <w:tab w:val="left" w:pos="992"/>
          <w:tab w:val="left" w:pos="3402"/>
          <w:tab w:val="left" w:pos="5669"/>
          <w:tab w:val="left" w:pos="7937"/>
        </w:tabs>
        <w:spacing w:before="120" w:line="276" w:lineRule="auto"/>
        <w:jc w:val="both"/>
        <w:rPr>
          <w:rFonts w:cs="Times New Roman"/>
        </w:rPr>
      </w:pPr>
      <w:r w:rsidRPr="007E343B">
        <w:rPr>
          <w:rFonts w:cs="Times New Roman"/>
          <w:b/>
        </w:rPr>
        <w:t>b</w:t>
      </w:r>
      <w:r w:rsidR="007E343B" w:rsidRPr="007E343B">
        <w:rPr>
          <w:rFonts w:cs="Times New Roman"/>
          <w:b/>
        </w:rPr>
        <w:t>)</w:t>
      </w:r>
      <w:r w:rsidRPr="007E343B">
        <w:rPr>
          <w:rFonts w:cs="Times New Roman"/>
        </w:rPr>
        <w:t xml:space="preserve"> Ở cực âm xảy ra quá trình khử Cu</w:t>
      </w:r>
      <w:r w:rsidRPr="007E343B">
        <w:rPr>
          <w:rFonts w:cs="Times New Roman"/>
          <w:vertAlign w:val="superscript"/>
        </w:rPr>
        <w:t>2+</w:t>
      </w:r>
      <w:r w:rsidRPr="007E343B">
        <w:rPr>
          <w:rFonts w:cs="Times New Roman"/>
        </w:rPr>
        <w:t>.</w:t>
      </w:r>
    </w:p>
    <w:p w14:paraId="17F42A70" w14:textId="49EA76FB" w:rsidR="00226706" w:rsidRPr="007E343B" w:rsidRDefault="007E343B" w:rsidP="00226706">
      <w:pPr>
        <w:tabs>
          <w:tab w:val="left" w:pos="992"/>
          <w:tab w:val="left" w:pos="3402"/>
          <w:tab w:val="left" w:pos="5669"/>
          <w:tab w:val="left" w:pos="7937"/>
        </w:tabs>
        <w:spacing w:before="120" w:line="276" w:lineRule="auto"/>
        <w:jc w:val="both"/>
        <w:rPr>
          <w:rFonts w:cs="Times New Roman"/>
        </w:rPr>
      </w:pPr>
      <w:r w:rsidRPr="007E343B">
        <w:rPr>
          <w:rFonts w:cs="Times New Roman"/>
          <w:b/>
        </w:rPr>
        <w:t>c)</w:t>
      </w:r>
      <w:r w:rsidR="00226706" w:rsidRPr="007E343B">
        <w:rPr>
          <w:rFonts w:cs="Times New Roman"/>
        </w:rPr>
        <w:t xml:space="preserve"> Theo số liệu thu được, giá trị của t là 33,0. (</w:t>
      </w:r>
      <w:r w:rsidR="00226706" w:rsidRPr="007E343B">
        <w:rPr>
          <w:rFonts w:cs="Times New Roman"/>
          <w:i/>
          <w:iCs/>
        </w:rPr>
        <w:t>kết quả được làm tròn đến hàng phần mười</w:t>
      </w:r>
      <w:r w:rsidR="00226706" w:rsidRPr="007E343B">
        <w:rPr>
          <w:rFonts w:cs="Times New Roman"/>
        </w:rPr>
        <w:t>).</w:t>
      </w:r>
    </w:p>
    <w:p w14:paraId="0D0CD159" w14:textId="5317CA05" w:rsidR="00226706" w:rsidRPr="007E343B" w:rsidRDefault="007E343B" w:rsidP="00226706">
      <w:pPr>
        <w:tabs>
          <w:tab w:val="left" w:pos="992"/>
          <w:tab w:val="left" w:pos="3402"/>
          <w:tab w:val="left" w:pos="5669"/>
          <w:tab w:val="left" w:pos="7937"/>
        </w:tabs>
        <w:spacing w:before="120" w:line="276" w:lineRule="auto"/>
        <w:jc w:val="both"/>
        <w:rPr>
          <w:rFonts w:cs="Times New Roman"/>
        </w:rPr>
      </w:pPr>
      <w:r w:rsidRPr="007E343B">
        <w:rPr>
          <w:rFonts w:cs="Times New Roman"/>
          <w:b/>
        </w:rPr>
        <w:t xml:space="preserve">d) </w:t>
      </w:r>
      <w:r w:rsidR="00226706" w:rsidRPr="007E343B">
        <w:rPr>
          <w:rFonts w:cs="Times New Roman"/>
        </w:rPr>
        <w:t>Mẫu đồng thô có độ tinh khiết lớn hơn 90%.</w:t>
      </w:r>
    </w:p>
    <w:p w14:paraId="2A3F484B" w14:textId="77777777" w:rsidR="00226706" w:rsidRPr="007E343B" w:rsidRDefault="007164FE" w:rsidP="00226706">
      <w:pPr>
        <w:spacing w:after="0" w:line="276" w:lineRule="auto"/>
        <w:jc w:val="both"/>
        <w:rPr>
          <w:rFonts w:cs="Times New Roman"/>
          <w:vertAlign w:val="superscript"/>
        </w:rPr>
      </w:pPr>
      <w:r w:rsidRPr="007E343B">
        <w:rPr>
          <w:rFonts w:eastAsia="Times New Roman" w:cs="Times New Roman"/>
          <w:b/>
        </w:rPr>
        <w:t>Câu 4.</w:t>
      </w:r>
      <w:r w:rsidRPr="007E343B">
        <w:rPr>
          <w:rFonts w:eastAsia="Times New Roman" w:cs="Times New Roman"/>
        </w:rPr>
        <w:t xml:space="preserve"> </w:t>
      </w:r>
      <w:r w:rsidR="00226706" w:rsidRPr="007E343B">
        <w:rPr>
          <w:rFonts w:cs="Times New Roman"/>
        </w:rPr>
        <w:t>Cho công thức phức chất sau: [Co (NH</w:t>
      </w:r>
      <w:r w:rsidR="00226706" w:rsidRPr="007E343B">
        <w:rPr>
          <w:rFonts w:cs="Times New Roman"/>
          <w:vertAlign w:val="subscript"/>
        </w:rPr>
        <w:t>3</w:t>
      </w:r>
      <w:r w:rsidR="00226706" w:rsidRPr="007E343B">
        <w:rPr>
          <w:rFonts w:cs="Times New Roman"/>
        </w:rPr>
        <w:t>)</w:t>
      </w:r>
      <w:r w:rsidR="00226706" w:rsidRPr="007E343B">
        <w:rPr>
          <w:rFonts w:cs="Times New Roman"/>
          <w:vertAlign w:val="subscript"/>
        </w:rPr>
        <w:t>4</w:t>
      </w:r>
      <w:r w:rsidR="00226706" w:rsidRPr="007E343B">
        <w:rPr>
          <w:rFonts w:cs="Times New Roman"/>
        </w:rPr>
        <w:t>Cl</w:t>
      </w:r>
      <w:r w:rsidR="00226706" w:rsidRPr="007E343B">
        <w:rPr>
          <w:rFonts w:cs="Times New Roman"/>
          <w:vertAlign w:val="subscript"/>
        </w:rPr>
        <w:t>2</w:t>
      </w:r>
      <w:r w:rsidR="00226706" w:rsidRPr="007E343B">
        <w:rPr>
          <w:rFonts w:cs="Times New Roman"/>
        </w:rPr>
        <w:t>]</w:t>
      </w:r>
      <w:r w:rsidR="00226706" w:rsidRPr="007E343B">
        <w:rPr>
          <w:rFonts w:cs="Times New Roman"/>
          <w:vertAlign w:val="superscript"/>
        </w:rPr>
        <w:t>+</w:t>
      </w:r>
    </w:p>
    <w:p w14:paraId="58C52190" w14:textId="77777777" w:rsidR="00226706" w:rsidRPr="007E343B" w:rsidRDefault="00226706" w:rsidP="00226706">
      <w:pPr>
        <w:spacing w:after="0" w:line="276" w:lineRule="auto"/>
        <w:jc w:val="both"/>
        <w:rPr>
          <w:rFonts w:cs="Times New Roman"/>
          <w:bCs/>
        </w:rPr>
      </w:pPr>
      <w:r w:rsidRPr="007E343B">
        <w:rPr>
          <w:rFonts w:cs="Times New Roman"/>
          <w:b/>
        </w:rPr>
        <w:t>a</w:t>
      </w:r>
      <w:r w:rsidRPr="007E343B">
        <w:rPr>
          <w:rFonts w:cs="Times New Roman"/>
          <w:b/>
          <w:lang w:val="vi-VN"/>
        </w:rPr>
        <w:t xml:space="preserve">) </w:t>
      </w:r>
      <w:r w:rsidRPr="007E343B">
        <w:rPr>
          <w:rFonts w:cs="Times New Roman"/>
          <w:bCs/>
        </w:rPr>
        <w:t>Phức chất trên chứa hai loại phối tử là NH</w:t>
      </w:r>
      <w:r w:rsidRPr="007E343B">
        <w:rPr>
          <w:rFonts w:cs="Times New Roman"/>
          <w:bCs/>
          <w:vertAlign w:val="subscript"/>
        </w:rPr>
        <w:t>3</w:t>
      </w:r>
      <w:r w:rsidRPr="007E343B">
        <w:rPr>
          <w:rFonts w:cs="Times New Roman"/>
          <w:bCs/>
        </w:rPr>
        <w:t xml:space="preserve"> và Cl</w:t>
      </w:r>
      <w:r w:rsidRPr="007E343B">
        <w:rPr>
          <w:rFonts w:cs="Times New Roman"/>
          <w:bCs/>
          <w:vertAlign w:val="subscript"/>
        </w:rPr>
        <w:t>2</w:t>
      </w:r>
    </w:p>
    <w:p w14:paraId="1DA5739F" w14:textId="77777777" w:rsidR="00226706" w:rsidRPr="007E343B" w:rsidRDefault="00226706" w:rsidP="00226706">
      <w:pPr>
        <w:spacing w:after="0" w:line="276" w:lineRule="auto"/>
        <w:jc w:val="both"/>
        <w:rPr>
          <w:rFonts w:cs="Times New Roman"/>
        </w:rPr>
      </w:pPr>
      <w:r w:rsidRPr="007E343B">
        <w:rPr>
          <w:rFonts w:cs="Times New Roman"/>
          <w:b/>
        </w:rPr>
        <w:t>b</w:t>
      </w:r>
      <w:r w:rsidRPr="007E343B">
        <w:rPr>
          <w:rFonts w:cs="Times New Roman"/>
          <w:b/>
          <w:lang w:val="vi-VN"/>
        </w:rPr>
        <w:t xml:space="preserve">) </w:t>
      </w:r>
      <w:r w:rsidRPr="007E343B">
        <w:rPr>
          <w:rFonts w:cs="Times New Roman"/>
        </w:rPr>
        <w:t>Trong phức chất trên nguyên tử trung tâm cobalt có số oxi hóa +3</w:t>
      </w:r>
    </w:p>
    <w:p w14:paraId="6F515A39" w14:textId="77777777" w:rsidR="00226706" w:rsidRPr="007E343B" w:rsidRDefault="00226706" w:rsidP="00226706">
      <w:pPr>
        <w:spacing w:after="0" w:line="276" w:lineRule="auto"/>
        <w:jc w:val="both"/>
        <w:rPr>
          <w:rFonts w:cs="Times New Roman"/>
        </w:rPr>
      </w:pPr>
      <w:r w:rsidRPr="007E343B">
        <w:rPr>
          <w:rFonts w:cs="Times New Roman"/>
          <w:b/>
        </w:rPr>
        <w:t>c</w:t>
      </w:r>
      <w:r w:rsidRPr="007E343B">
        <w:rPr>
          <w:rFonts w:cs="Times New Roman"/>
          <w:b/>
          <w:lang w:val="vi-VN"/>
        </w:rPr>
        <w:t>)</w:t>
      </w:r>
      <w:r w:rsidRPr="007E343B">
        <w:rPr>
          <w:rFonts w:cs="Times New Roman"/>
          <w:b/>
        </w:rPr>
        <w:t xml:space="preserve"> </w:t>
      </w:r>
      <w:r w:rsidRPr="007E343B">
        <w:rPr>
          <w:rFonts w:cs="Times New Roman"/>
        </w:rPr>
        <w:t>Có 2 đồng phân phức bát diện từ công thức trên.</w:t>
      </w:r>
    </w:p>
    <w:p w14:paraId="1EFF3724" w14:textId="7DC0C844" w:rsidR="00226706" w:rsidRPr="007E343B" w:rsidRDefault="00226706" w:rsidP="00226706">
      <w:pPr>
        <w:spacing w:after="0" w:line="276" w:lineRule="auto"/>
        <w:jc w:val="both"/>
        <w:rPr>
          <w:rFonts w:cs="Times New Roman"/>
        </w:rPr>
      </w:pPr>
      <w:r w:rsidRPr="007E343B">
        <w:rPr>
          <w:rFonts w:cs="Times New Roman"/>
          <w:b/>
        </w:rPr>
        <w:t>d</w:t>
      </w:r>
      <w:r w:rsidRPr="007E343B">
        <w:rPr>
          <w:rFonts w:cs="Times New Roman"/>
          <w:b/>
          <w:lang w:val="vi-VN"/>
        </w:rPr>
        <w:t>)</w:t>
      </w:r>
      <w:r w:rsidRPr="007E343B">
        <w:rPr>
          <w:rFonts w:cs="Times New Roman"/>
          <w:b/>
        </w:rPr>
        <w:t xml:space="preserve"> </w:t>
      </w:r>
      <w:r w:rsidRPr="007E343B">
        <w:rPr>
          <w:rFonts w:cs="Times New Roman"/>
        </w:rPr>
        <w:t>Nếu thay phối tử NH</w:t>
      </w:r>
      <w:r w:rsidRPr="007E343B">
        <w:rPr>
          <w:rFonts w:cs="Times New Roman"/>
          <w:vertAlign w:val="subscript"/>
        </w:rPr>
        <w:t>3</w:t>
      </w:r>
      <w:r w:rsidRPr="007E343B">
        <w:rPr>
          <w:rFonts w:cs="Times New Roman"/>
        </w:rPr>
        <w:t xml:space="preserve"> bằng phối tử H</w:t>
      </w:r>
      <w:r w:rsidRPr="007E343B">
        <w:rPr>
          <w:rFonts w:cs="Times New Roman"/>
          <w:vertAlign w:val="subscript"/>
        </w:rPr>
        <w:t>2</w:t>
      </w:r>
      <w:r w:rsidRPr="007E343B">
        <w:rPr>
          <w:rFonts w:cs="Times New Roman"/>
        </w:rPr>
        <w:t>O thì điện tích của phức chất  là +1.</w:t>
      </w:r>
    </w:p>
    <w:p w14:paraId="7E81A658" w14:textId="7BB6AE07" w:rsidR="007164FE" w:rsidRPr="007E343B" w:rsidRDefault="007164FE" w:rsidP="00226706">
      <w:pPr>
        <w:pStyle w:val="NormalWeb"/>
        <w:spacing w:before="0" w:beforeAutospacing="0" w:after="0" w:afterAutospacing="0" w:line="312" w:lineRule="auto"/>
        <w:jc w:val="both"/>
      </w:pPr>
      <w:r w:rsidRPr="007E343B">
        <w:rPr>
          <w:b/>
        </w:rPr>
        <w:t>PHẦN III. Câu trắc nghiệm yêu cầu trả lời ngắn.</w:t>
      </w:r>
      <w:r w:rsidRPr="007E343B">
        <w:t xml:space="preserve"> Thí sinh trả lời từ câu 1 đến câu 6. </w:t>
      </w:r>
    </w:p>
    <w:p w14:paraId="72E1314B" w14:textId="77777777" w:rsidR="00EA7658" w:rsidRPr="007E343B" w:rsidRDefault="007164FE" w:rsidP="00EA7658">
      <w:pPr>
        <w:spacing w:after="0" w:line="276" w:lineRule="auto"/>
        <w:jc w:val="both"/>
        <w:rPr>
          <w:rFonts w:cs="Times New Roman"/>
          <w:lang w:val="nl-NL"/>
        </w:rPr>
      </w:pPr>
      <w:r w:rsidRPr="007E343B">
        <w:rPr>
          <w:rFonts w:cs="Times New Roman"/>
          <w:b/>
          <w:bCs/>
        </w:rPr>
        <w:t xml:space="preserve">Câu 1. </w:t>
      </w:r>
      <w:r w:rsidR="00EA7658" w:rsidRPr="007E343B">
        <w:rPr>
          <w:rFonts w:cs="Times New Roman"/>
          <w:lang w:val="nl-NL"/>
        </w:rPr>
        <w:t>Khí gas hóa lỏng (LPG) là hỗn hợp gồm propane và butane. Một loại gas có chứa propane và butane với tỉ lệ mol tương ứng là 1 : 3. Cho giá trị năng lượng liên kết trong các phân tử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614"/>
        <w:gridCol w:w="1636"/>
        <w:gridCol w:w="1579"/>
        <w:gridCol w:w="1582"/>
        <w:gridCol w:w="1637"/>
      </w:tblGrid>
      <w:tr w:rsidR="001E5A0E" w:rsidRPr="007E343B" w14:paraId="5ADB4BD0"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442D0FFE" w14:textId="77777777" w:rsidR="00EA7658" w:rsidRPr="007E343B" w:rsidRDefault="00EA7658" w:rsidP="001E5A0E">
            <w:pPr>
              <w:spacing w:after="0" w:line="276" w:lineRule="auto"/>
              <w:jc w:val="both"/>
              <w:rPr>
                <w:rFonts w:cs="Times New Roman"/>
              </w:rPr>
            </w:pPr>
            <w:r w:rsidRPr="007E343B">
              <w:rPr>
                <w:rFonts w:cs="Times New Roman"/>
              </w:rPr>
              <w:t>Liên kết</w:t>
            </w:r>
          </w:p>
        </w:tc>
        <w:tc>
          <w:tcPr>
            <w:tcW w:w="1833" w:type="dxa"/>
            <w:tcBorders>
              <w:top w:val="single" w:sz="4" w:space="0" w:color="auto"/>
              <w:left w:val="single" w:sz="4" w:space="0" w:color="auto"/>
              <w:bottom w:val="single" w:sz="4" w:space="0" w:color="auto"/>
              <w:right w:val="single" w:sz="4" w:space="0" w:color="auto"/>
            </w:tcBorders>
            <w:hideMark/>
          </w:tcPr>
          <w:p w14:paraId="0FCB65F5" w14:textId="77777777" w:rsidR="00EA7658" w:rsidRPr="007E343B" w:rsidRDefault="00EA7658" w:rsidP="001E5A0E">
            <w:pPr>
              <w:spacing w:after="0" w:line="276" w:lineRule="auto"/>
              <w:jc w:val="both"/>
              <w:rPr>
                <w:rFonts w:cs="Times New Roman"/>
              </w:rPr>
            </w:pPr>
            <w:r w:rsidRPr="007E343B">
              <w:rPr>
                <w:rFonts w:cs="Times New Roman"/>
              </w:rPr>
              <w:t>Phân tử</w:t>
            </w:r>
          </w:p>
        </w:tc>
        <w:tc>
          <w:tcPr>
            <w:tcW w:w="1833" w:type="dxa"/>
            <w:tcBorders>
              <w:top w:val="single" w:sz="4" w:space="0" w:color="auto"/>
              <w:left w:val="single" w:sz="4" w:space="0" w:color="auto"/>
              <w:bottom w:val="single" w:sz="4" w:space="0" w:color="auto"/>
              <w:right w:val="single" w:sz="4" w:space="0" w:color="auto"/>
            </w:tcBorders>
            <w:hideMark/>
          </w:tcPr>
          <w:p w14:paraId="091323F3" w14:textId="77777777" w:rsidR="00EA7658" w:rsidRPr="007E343B" w:rsidRDefault="00EA7658" w:rsidP="001E5A0E">
            <w:pPr>
              <w:spacing w:after="0" w:line="276" w:lineRule="auto"/>
              <w:jc w:val="both"/>
              <w:rPr>
                <w:rFonts w:cs="Times New Roman"/>
              </w:rPr>
            </w:pPr>
            <w:r w:rsidRPr="007E343B">
              <w:rPr>
                <w:rFonts w:cs="Times New Roman"/>
              </w:rPr>
              <w:t>E</w:t>
            </w:r>
            <w:r w:rsidRPr="007E343B">
              <w:rPr>
                <w:rFonts w:cs="Times New Roman"/>
                <w:vertAlign w:val="subscript"/>
              </w:rPr>
              <w:t>b</w:t>
            </w:r>
            <w:r w:rsidRPr="007E343B">
              <w:rPr>
                <w:rFonts w:cs="Times New Roman"/>
              </w:rPr>
              <w:t xml:space="preserve"> (kJ.mol </w:t>
            </w:r>
            <w:r w:rsidRPr="007E343B">
              <w:rPr>
                <w:rFonts w:cs="Times New Roman"/>
                <w:vertAlign w:val="superscript"/>
              </w:rPr>
              <w:t>-1</w:t>
            </w:r>
            <w:r w:rsidRPr="007E343B">
              <w:rPr>
                <w:rFonts w:cs="Times New Roman"/>
                <w:vertAlign w:val="superscript"/>
              </w:rPr>
              <w:softHyphen/>
            </w:r>
            <w:r w:rsidRPr="007E343B">
              <w:rPr>
                <w:rFonts w:cs="Times New Roman"/>
                <w:vertAlign w:val="superscript"/>
              </w:rPr>
              <w:softHyphen/>
            </w:r>
            <w:r w:rsidRPr="007E343B">
              <w:rPr>
                <w:rFonts w:cs="Times New Roman"/>
              </w:rPr>
              <w:t>)</w:t>
            </w:r>
          </w:p>
        </w:tc>
        <w:tc>
          <w:tcPr>
            <w:tcW w:w="1834" w:type="dxa"/>
            <w:tcBorders>
              <w:top w:val="single" w:sz="4" w:space="0" w:color="auto"/>
              <w:left w:val="single" w:sz="4" w:space="0" w:color="auto"/>
              <w:bottom w:val="single" w:sz="4" w:space="0" w:color="auto"/>
              <w:right w:val="single" w:sz="4" w:space="0" w:color="auto"/>
            </w:tcBorders>
            <w:hideMark/>
          </w:tcPr>
          <w:p w14:paraId="3E56E0BE" w14:textId="77777777" w:rsidR="00EA7658" w:rsidRPr="007E343B" w:rsidRDefault="00EA7658" w:rsidP="001E5A0E">
            <w:pPr>
              <w:spacing w:after="0" w:line="276" w:lineRule="auto"/>
              <w:jc w:val="both"/>
              <w:rPr>
                <w:rFonts w:cs="Times New Roman"/>
              </w:rPr>
            </w:pPr>
            <w:r w:rsidRPr="007E343B">
              <w:rPr>
                <w:rFonts w:cs="Times New Roman"/>
              </w:rPr>
              <w:t>Liên kết</w:t>
            </w:r>
          </w:p>
        </w:tc>
        <w:tc>
          <w:tcPr>
            <w:tcW w:w="1834" w:type="dxa"/>
            <w:tcBorders>
              <w:top w:val="single" w:sz="4" w:space="0" w:color="auto"/>
              <w:left w:val="single" w:sz="4" w:space="0" w:color="auto"/>
              <w:bottom w:val="single" w:sz="4" w:space="0" w:color="auto"/>
              <w:right w:val="single" w:sz="4" w:space="0" w:color="auto"/>
            </w:tcBorders>
            <w:hideMark/>
          </w:tcPr>
          <w:p w14:paraId="25F8AD18" w14:textId="77777777" w:rsidR="00EA7658" w:rsidRPr="007E343B" w:rsidRDefault="00EA7658" w:rsidP="001E5A0E">
            <w:pPr>
              <w:spacing w:after="0" w:line="276" w:lineRule="auto"/>
              <w:jc w:val="both"/>
              <w:rPr>
                <w:rFonts w:cs="Times New Roman"/>
              </w:rPr>
            </w:pPr>
            <w:r w:rsidRPr="007E343B">
              <w:rPr>
                <w:rFonts w:cs="Times New Roman"/>
              </w:rPr>
              <w:t>Phân tử</w:t>
            </w:r>
          </w:p>
        </w:tc>
        <w:tc>
          <w:tcPr>
            <w:tcW w:w="1834" w:type="dxa"/>
            <w:tcBorders>
              <w:top w:val="single" w:sz="4" w:space="0" w:color="auto"/>
              <w:left w:val="single" w:sz="4" w:space="0" w:color="auto"/>
              <w:bottom w:val="single" w:sz="4" w:space="0" w:color="auto"/>
              <w:right w:val="single" w:sz="4" w:space="0" w:color="auto"/>
            </w:tcBorders>
            <w:hideMark/>
          </w:tcPr>
          <w:p w14:paraId="501543EA" w14:textId="77777777" w:rsidR="00EA7658" w:rsidRPr="007E343B" w:rsidRDefault="00EA7658" w:rsidP="001E5A0E">
            <w:pPr>
              <w:spacing w:after="0" w:line="276" w:lineRule="auto"/>
              <w:jc w:val="both"/>
              <w:rPr>
                <w:rFonts w:cs="Times New Roman"/>
              </w:rPr>
            </w:pPr>
            <w:r w:rsidRPr="007E343B">
              <w:rPr>
                <w:rFonts w:cs="Times New Roman"/>
              </w:rPr>
              <w:t>E</w:t>
            </w:r>
            <w:r w:rsidRPr="007E343B">
              <w:rPr>
                <w:rFonts w:cs="Times New Roman"/>
                <w:vertAlign w:val="subscript"/>
              </w:rPr>
              <w:t>b</w:t>
            </w:r>
            <w:r w:rsidRPr="007E343B">
              <w:rPr>
                <w:rFonts w:cs="Times New Roman"/>
              </w:rPr>
              <w:t xml:space="preserve"> (kJ.mol </w:t>
            </w:r>
            <w:r w:rsidRPr="007E343B">
              <w:rPr>
                <w:rFonts w:cs="Times New Roman"/>
                <w:vertAlign w:val="superscript"/>
              </w:rPr>
              <w:t>-1</w:t>
            </w:r>
            <w:r w:rsidRPr="007E343B">
              <w:rPr>
                <w:rFonts w:cs="Times New Roman"/>
                <w:vertAlign w:val="superscript"/>
              </w:rPr>
              <w:softHyphen/>
            </w:r>
            <w:r w:rsidRPr="007E343B">
              <w:rPr>
                <w:rFonts w:cs="Times New Roman"/>
                <w:vertAlign w:val="superscript"/>
              </w:rPr>
              <w:softHyphen/>
            </w:r>
            <w:r w:rsidRPr="007E343B">
              <w:rPr>
                <w:rFonts w:cs="Times New Roman"/>
              </w:rPr>
              <w:t>)</w:t>
            </w:r>
          </w:p>
        </w:tc>
      </w:tr>
      <w:tr w:rsidR="001E5A0E" w:rsidRPr="007E343B" w14:paraId="23E641ED"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29F8424E" w14:textId="77777777" w:rsidR="00EA7658" w:rsidRPr="007E343B" w:rsidRDefault="00EA7658" w:rsidP="001E5A0E">
            <w:pPr>
              <w:spacing w:after="0" w:line="276" w:lineRule="auto"/>
              <w:jc w:val="both"/>
              <w:rPr>
                <w:rFonts w:cs="Times New Roman"/>
              </w:rPr>
            </w:pPr>
            <w:r w:rsidRPr="007E343B">
              <w:rPr>
                <w:rFonts w:cs="Times New Roman"/>
              </w:rPr>
              <w:t>C- C</w:t>
            </w:r>
          </w:p>
        </w:tc>
        <w:tc>
          <w:tcPr>
            <w:tcW w:w="1833" w:type="dxa"/>
            <w:tcBorders>
              <w:top w:val="single" w:sz="4" w:space="0" w:color="auto"/>
              <w:left w:val="single" w:sz="4" w:space="0" w:color="auto"/>
              <w:bottom w:val="single" w:sz="4" w:space="0" w:color="auto"/>
              <w:right w:val="single" w:sz="4" w:space="0" w:color="auto"/>
            </w:tcBorders>
            <w:hideMark/>
          </w:tcPr>
          <w:p w14:paraId="341478B6" w14:textId="77777777" w:rsidR="00EA7658" w:rsidRPr="007E343B" w:rsidRDefault="00EA7658" w:rsidP="001E5A0E">
            <w:pPr>
              <w:spacing w:after="0" w:line="276" w:lineRule="auto"/>
              <w:jc w:val="both"/>
              <w:rPr>
                <w:rFonts w:cs="Times New Roman"/>
              </w:rPr>
            </w:pPr>
            <w:r w:rsidRPr="007E343B">
              <w:rPr>
                <w:rFonts w:cs="Times New Roman"/>
              </w:rPr>
              <w:t>alkane</w:t>
            </w:r>
          </w:p>
        </w:tc>
        <w:tc>
          <w:tcPr>
            <w:tcW w:w="1833" w:type="dxa"/>
            <w:tcBorders>
              <w:top w:val="single" w:sz="4" w:space="0" w:color="auto"/>
              <w:left w:val="single" w:sz="4" w:space="0" w:color="auto"/>
              <w:bottom w:val="single" w:sz="4" w:space="0" w:color="auto"/>
              <w:right w:val="single" w:sz="4" w:space="0" w:color="auto"/>
            </w:tcBorders>
            <w:hideMark/>
          </w:tcPr>
          <w:p w14:paraId="1067B7CF" w14:textId="77777777" w:rsidR="00EA7658" w:rsidRPr="007E343B" w:rsidRDefault="00EA7658" w:rsidP="001E5A0E">
            <w:pPr>
              <w:spacing w:after="0" w:line="276" w:lineRule="auto"/>
              <w:jc w:val="both"/>
              <w:rPr>
                <w:rFonts w:cs="Times New Roman"/>
              </w:rPr>
            </w:pPr>
            <w:r w:rsidRPr="007E343B">
              <w:rPr>
                <w:rFonts w:cs="Times New Roman"/>
              </w:rPr>
              <w:t>346</w:t>
            </w:r>
          </w:p>
        </w:tc>
        <w:tc>
          <w:tcPr>
            <w:tcW w:w="1834" w:type="dxa"/>
            <w:tcBorders>
              <w:top w:val="single" w:sz="4" w:space="0" w:color="auto"/>
              <w:left w:val="single" w:sz="4" w:space="0" w:color="auto"/>
              <w:bottom w:val="single" w:sz="4" w:space="0" w:color="auto"/>
              <w:right w:val="single" w:sz="4" w:space="0" w:color="auto"/>
            </w:tcBorders>
            <w:hideMark/>
          </w:tcPr>
          <w:p w14:paraId="760343EE" w14:textId="77777777" w:rsidR="00EA7658" w:rsidRPr="007E343B" w:rsidRDefault="00EA7658" w:rsidP="001E5A0E">
            <w:pPr>
              <w:spacing w:after="0" w:line="276" w:lineRule="auto"/>
              <w:jc w:val="both"/>
              <w:rPr>
                <w:rFonts w:cs="Times New Roman"/>
              </w:rPr>
            </w:pPr>
            <w:r w:rsidRPr="007E343B">
              <w:rPr>
                <w:rFonts w:cs="Times New Roman"/>
              </w:rPr>
              <w:t>C=O</w:t>
            </w:r>
          </w:p>
        </w:tc>
        <w:tc>
          <w:tcPr>
            <w:tcW w:w="1834" w:type="dxa"/>
            <w:tcBorders>
              <w:top w:val="single" w:sz="4" w:space="0" w:color="auto"/>
              <w:left w:val="single" w:sz="4" w:space="0" w:color="auto"/>
              <w:bottom w:val="single" w:sz="4" w:space="0" w:color="auto"/>
              <w:right w:val="single" w:sz="4" w:space="0" w:color="auto"/>
            </w:tcBorders>
            <w:hideMark/>
          </w:tcPr>
          <w:p w14:paraId="76520974" w14:textId="77777777" w:rsidR="00EA7658" w:rsidRPr="007E343B" w:rsidRDefault="00EA7658" w:rsidP="001E5A0E">
            <w:pPr>
              <w:spacing w:after="0" w:line="276" w:lineRule="auto"/>
              <w:jc w:val="both"/>
              <w:rPr>
                <w:rFonts w:cs="Times New Roman"/>
              </w:rPr>
            </w:pPr>
            <w:r w:rsidRPr="007E343B">
              <w:rPr>
                <w:rFonts w:cs="Times New Roman"/>
              </w:rPr>
              <w:t>CO</w:t>
            </w:r>
            <w:r w:rsidRPr="007E343B">
              <w:rPr>
                <w:rFonts w:cs="Times New Roman"/>
                <w:vertAlign w:val="subscript"/>
              </w:rPr>
              <w:t>2</w:t>
            </w:r>
          </w:p>
        </w:tc>
        <w:tc>
          <w:tcPr>
            <w:tcW w:w="1834" w:type="dxa"/>
            <w:tcBorders>
              <w:top w:val="single" w:sz="4" w:space="0" w:color="auto"/>
              <w:left w:val="single" w:sz="4" w:space="0" w:color="auto"/>
              <w:bottom w:val="single" w:sz="4" w:space="0" w:color="auto"/>
              <w:right w:val="single" w:sz="4" w:space="0" w:color="auto"/>
            </w:tcBorders>
            <w:hideMark/>
          </w:tcPr>
          <w:p w14:paraId="44419B0E" w14:textId="77777777" w:rsidR="00EA7658" w:rsidRPr="007E343B" w:rsidRDefault="00EA7658" w:rsidP="001E5A0E">
            <w:pPr>
              <w:spacing w:after="0" w:line="276" w:lineRule="auto"/>
              <w:jc w:val="both"/>
              <w:rPr>
                <w:rFonts w:cs="Times New Roman"/>
              </w:rPr>
            </w:pPr>
            <w:r w:rsidRPr="007E343B">
              <w:rPr>
                <w:rFonts w:cs="Times New Roman"/>
              </w:rPr>
              <w:t>799</w:t>
            </w:r>
          </w:p>
        </w:tc>
      </w:tr>
      <w:tr w:rsidR="001E5A0E" w:rsidRPr="007E343B" w14:paraId="45B17897"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537BF2C5" w14:textId="77777777" w:rsidR="00EA7658" w:rsidRPr="007E343B" w:rsidRDefault="00EA7658" w:rsidP="001E5A0E">
            <w:pPr>
              <w:spacing w:after="0" w:line="276" w:lineRule="auto"/>
              <w:jc w:val="both"/>
              <w:rPr>
                <w:rFonts w:cs="Times New Roman"/>
              </w:rPr>
            </w:pPr>
            <w:r w:rsidRPr="007E343B">
              <w:rPr>
                <w:rFonts w:cs="Times New Roman"/>
              </w:rPr>
              <w:t>C – H</w:t>
            </w:r>
          </w:p>
        </w:tc>
        <w:tc>
          <w:tcPr>
            <w:tcW w:w="1833" w:type="dxa"/>
            <w:tcBorders>
              <w:top w:val="single" w:sz="4" w:space="0" w:color="auto"/>
              <w:left w:val="single" w:sz="4" w:space="0" w:color="auto"/>
              <w:bottom w:val="single" w:sz="4" w:space="0" w:color="auto"/>
              <w:right w:val="single" w:sz="4" w:space="0" w:color="auto"/>
            </w:tcBorders>
            <w:hideMark/>
          </w:tcPr>
          <w:p w14:paraId="551D48F4" w14:textId="77777777" w:rsidR="00EA7658" w:rsidRPr="007E343B" w:rsidRDefault="00EA7658" w:rsidP="001E5A0E">
            <w:pPr>
              <w:spacing w:after="0" w:line="276" w:lineRule="auto"/>
              <w:jc w:val="both"/>
              <w:rPr>
                <w:rFonts w:cs="Times New Roman"/>
              </w:rPr>
            </w:pPr>
            <w:r w:rsidRPr="007E343B">
              <w:rPr>
                <w:rFonts w:cs="Times New Roman"/>
              </w:rPr>
              <w:t>alkane</w:t>
            </w:r>
          </w:p>
        </w:tc>
        <w:tc>
          <w:tcPr>
            <w:tcW w:w="1833" w:type="dxa"/>
            <w:tcBorders>
              <w:top w:val="single" w:sz="4" w:space="0" w:color="auto"/>
              <w:left w:val="single" w:sz="4" w:space="0" w:color="auto"/>
              <w:bottom w:val="single" w:sz="4" w:space="0" w:color="auto"/>
              <w:right w:val="single" w:sz="4" w:space="0" w:color="auto"/>
            </w:tcBorders>
            <w:hideMark/>
          </w:tcPr>
          <w:p w14:paraId="5F84AD3A" w14:textId="77777777" w:rsidR="00EA7658" w:rsidRPr="007E343B" w:rsidRDefault="00EA7658" w:rsidP="001E5A0E">
            <w:pPr>
              <w:spacing w:after="0" w:line="276" w:lineRule="auto"/>
              <w:jc w:val="both"/>
              <w:rPr>
                <w:rFonts w:cs="Times New Roman"/>
              </w:rPr>
            </w:pPr>
            <w:r w:rsidRPr="007E343B">
              <w:rPr>
                <w:rFonts w:cs="Times New Roman"/>
              </w:rPr>
              <w:t>418</w:t>
            </w:r>
          </w:p>
        </w:tc>
        <w:tc>
          <w:tcPr>
            <w:tcW w:w="1834" w:type="dxa"/>
            <w:tcBorders>
              <w:top w:val="single" w:sz="4" w:space="0" w:color="auto"/>
              <w:left w:val="single" w:sz="4" w:space="0" w:color="auto"/>
              <w:bottom w:val="single" w:sz="4" w:space="0" w:color="auto"/>
              <w:right w:val="single" w:sz="4" w:space="0" w:color="auto"/>
            </w:tcBorders>
            <w:hideMark/>
          </w:tcPr>
          <w:p w14:paraId="7FF67C2F" w14:textId="77777777" w:rsidR="00EA7658" w:rsidRPr="007E343B" w:rsidRDefault="00EA7658" w:rsidP="001E5A0E">
            <w:pPr>
              <w:spacing w:after="0" w:line="276" w:lineRule="auto"/>
              <w:jc w:val="both"/>
              <w:rPr>
                <w:rFonts w:cs="Times New Roman"/>
              </w:rPr>
            </w:pPr>
            <w:r w:rsidRPr="007E343B">
              <w:rPr>
                <w:rFonts w:cs="Times New Roman"/>
              </w:rPr>
              <w:t>O – H</w:t>
            </w:r>
          </w:p>
        </w:tc>
        <w:tc>
          <w:tcPr>
            <w:tcW w:w="1834" w:type="dxa"/>
            <w:tcBorders>
              <w:top w:val="single" w:sz="4" w:space="0" w:color="auto"/>
              <w:left w:val="single" w:sz="4" w:space="0" w:color="auto"/>
              <w:bottom w:val="single" w:sz="4" w:space="0" w:color="auto"/>
              <w:right w:val="single" w:sz="4" w:space="0" w:color="auto"/>
            </w:tcBorders>
            <w:hideMark/>
          </w:tcPr>
          <w:p w14:paraId="2E07096B" w14:textId="77777777" w:rsidR="00EA7658" w:rsidRPr="007E343B" w:rsidRDefault="00EA7658" w:rsidP="001E5A0E">
            <w:pPr>
              <w:spacing w:after="0" w:line="276" w:lineRule="auto"/>
              <w:jc w:val="both"/>
              <w:rPr>
                <w:rFonts w:cs="Times New Roman"/>
              </w:rPr>
            </w:pPr>
            <w:r w:rsidRPr="007E343B">
              <w:rPr>
                <w:rFonts w:cs="Times New Roman"/>
              </w:rPr>
              <w:t>H</w:t>
            </w:r>
            <w:r w:rsidRPr="007E343B">
              <w:rPr>
                <w:rFonts w:cs="Times New Roman"/>
                <w:vertAlign w:val="subscript"/>
              </w:rPr>
              <w:t>2</w:t>
            </w:r>
            <w:r w:rsidRPr="007E343B">
              <w:rPr>
                <w:rFonts w:cs="Times New Roman"/>
              </w:rPr>
              <w:t>O</w:t>
            </w:r>
          </w:p>
        </w:tc>
        <w:tc>
          <w:tcPr>
            <w:tcW w:w="1834" w:type="dxa"/>
            <w:tcBorders>
              <w:top w:val="single" w:sz="4" w:space="0" w:color="auto"/>
              <w:left w:val="single" w:sz="4" w:space="0" w:color="auto"/>
              <w:bottom w:val="single" w:sz="4" w:space="0" w:color="auto"/>
              <w:right w:val="single" w:sz="4" w:space="0" w:color="auto"/>
            </w:tcBorders>
            <w:hideMark/>
          </w:tcPr>
          <w:p w14:paraId="5F01088A" w14:textId="77777777" w:rsidR="00EA7658" w:rsidRPr="007E343B" w:rsidRDefault="00EA7658" w:rsidP="001E5A0E">
            <w:pPr>
              <w:spacing w:after="0" w:line="276" w:lineRule="auto"/>
              <w:jc w:val="both"/>
              <w:rPr>
                <w:rFonts w:cs="Times New Roman"/>
              </w:rPr>
            </w:pPr>
            <w:r w:rsidRPr="007E343B">
              <w:rPr>
                <w:rFonts w:cs="Times New Roman"/>
              </w:rPr>
              <w:t>467</w:t>
            </w:r>
          </w:p>
        </w:tc>
      </w:tr>
      <w:tr w:rsidR="001E5A0E" w:rsidRPr="007E343B" w14:paraId="6BE33230" w14:textId="77777777" w:rsidTr="001E5A0E">
        <w:tc>
          <w:tcPr>
            <w:tcW w:w="1833" w:type="dxa"/>
            <w:tcBorders>
              <w:top w:val="single" w:sz="4" w:space="0" w:color="auto"/>
              <w:left w:val="single" w:sz="4" w:space="0" w:color="auto"/>
              <w:bottom w:val="single" w:sz="4" w:space="0" w:color="auto"/>
              <w:right w:val="single" w:sz="4" w:space="0" w:color="auto"/>
            </w:tcBorders>
            <w:hideMark/>
          </w:tcPr>
          <w:p w14:paraId="446C0642" w14:textId="77777777" w:rsidR="00EA7658" w:rsidRPr="007E343B" w:rsidRDefault="00EA7658" w:rsidP="001E5A0E">
            <w:pPr>
              <w:spacing w:after="0" w:line="276" w:lineRule="auto"/>
              <w:jc w:val="both"/>
              <w:rPr>
                <w:rFonts w:cs="Times New Roman"/>
              </w:rPr>
            </w:pPr>
            <w:r w:rsidRPr="007E343B">
              <w:rPr>
                <w:rFonts w:cs="Times New Roman"/>
              </w:rPr>
              <w:t>O=O</w:t>
            </w:r>
          </w:p>
        </w:tc>
        <w:tc>
          <w:tcPr>
            <w:tcW w:w="1833" w:type="dxa"/>
            <w:tcBorders>
              <w:top w:val="single" w:sz="4" w:space="0" w:color="auto"/>
              <w:left w:val="single" w:sz="4" w:space="0" w:color="auto"/>
              <w:bottom w:val="single" w:sz="4" w:space="0" w:color="auto"/>
              <w:right w:val="single" w:sz="4" w:space="0" w:color="auto"/>
            </w:tcBorders>
            <w:hideMark/>
          </w:tcPr>
          <w:p w14:paraId="7F38DDCD" w14:textId="77777777" w:rsidR="00EA7658" w:rsidRPr="007E343B" w:rsidRDefault="00EA7658" w:rsidP="001E5A0E">
            <w:pPr>
              <w:spacing w:after="0" w:line="276" w:lineRule="auto"/>
              <w:jc w:val="both"/>
              <w:rPr>
                <w:rFonts w:cs="Times New Roman"/>
              </w:rPr>
            </w:pPr>
            <w:r w:rsidRPr="007E343B">
              <w:rPr>
                <w:rFonts w:cs="Times New Roman"/>
              </w:rPr>
              <w:t>O</w:t>
            </w:r>
            <w:r w:rsidRPr="007E343B">
              <w:rPr>
                <w:rFonts w:cs="Times New Roman"/>
                <w:vertAlign w:val="subscript"/>
              </w:rPr>
              <w:t>2</w:t>
            </w:r>
          </w:p>
        </w:tc>
        <w:tc>
          <w:tcPr>
            <w:tcW w:w="1833" w:type="dxa"/>
            <w:tcBorders>
              <w:top w:val="single" w:sz="4" w:space="0" w:color="auto"/>
              <w:left w:val="single" w:sz="4" w:space="0" w:color="auto"/>
              <w:bottom w:val="single" w:sz="4" w:space="0" w:color="auto"/>
              <w:right w:val="single" w:sz="4" w:space="0" w:color="auto"/>
            </w:tcBorders>
            <w:hideMark/>
          </w:tcPr>
          <w:p w14:paraId="43A1FAC8" w14:textId="77777777" w:rsidR="00EA7658" w:rsidRPr="007E343B" w:rsidRDefault="00EA7658" w:rsidP="001E5A0E">
            <w:pPr>
              <w:spacing w:after="0" w:line="276" w:lineRule="auto"/>
              <w:jc w:val="both"/>
              <w:rPr>
                <w:rFonts w:cs="Times New Roman"/>
              </w:rPr>
            </w:pPr>
            <w:r w:rsidRPr="007E343B">
              <w:rPr>
                <w:rFonts w:cs="Times New Roman"/>
              </w:rPr>
              <w:t>495</w:t>
            </w:r>
          </w:p>
        </w:tc>
        <w:tc>
          <w:tcPr>
            <w:tcW w:w="1834" w:type="dxa"/>
            <w:tcBorders>
              <w:top w:val="single" w:sz="4" w:space="0" w:color="auto"/>
              <w:left w:val="single" w:sz="4" w:space="0" w:color="auto"/>
              <w:bottom w:val="single" w:sz="4" w:space="0" w:color="auto"/>
              <w:right w:val="single" w:sz="4" w:space="0" w:color="auto"/>
            </w:tcBorders>
          </w:tcPr>
          <w:p w14:paraId="381EA77E" w14:textId="77777777" w:rsidR="00EA7658" w:rsidRPr="007E343B" w:rsidRDefault="00EA7658" w:rsidP="001E5A0E">
            <w:pPr>
              <w:spacing w:after="0" w:line="276" w:lineRule="auto"/>
              <w:jc w:val="both"/>
              <w:rPr>
                <w:rFonts w:cs="Times New Roman"/>
              </w:rPr>
            </w:pPr>
          </w:p>
        </w:tc>
        <w:tc>
          <w:tcPr>
            <w:tcW w:w="1834" w:type="dxa"/>
            <w:tcBorders>
              <w:top w:val="single" w:sz="4" w:space="0" w:color="auto"/>
              <w:left w:val="single" w:sz="4" w:space="0" w:color="auto"/>
              <w:bottom w:val="single" w:sz="4" w:space="0" w:color="auto"/>
              <w:right w:val="single" w:sz="4" w:space="0" w:color="auto"/>
            </w:tcBorders>
          </w:tcPr>
          <w:p w14:paraId="0B0C68A4" w14:textId="77777777" w:rsidR="00EA7658" w:rsidRPr="007E343B" w:rsidRDefault="00EA7658" w:rsidP="001E5A0E">
            <w:pPr>
              <w:spacing w:after="0" w:line="276" w:lineRule="auto"/>
              <w:jc w:val="both"/>
              <w:rPr>
                <w:rFonts w:cs="Times New Roman"/>
              </w:rPr>
            </w:pPr>
          </w:p>
        </w:tc>
        <w:tc>
          <w:tcPr>
            <w:tcW w:w="1834" w:type="dxa"/>
            <w:tcBorders>
              <w:top w:val="single" w:sz="4" w:space="0" w:color="auto"/>
              <w:left w:val="single" w:sz="4" w:space="0" w:color="auto"/>
              <w:bottom w:val="single" w:sz="4" w:space="0" w:color="auto"/>
              <w:right w:val="single" w:sz="4" w:space="0" w:color="auto"/>
            </w:tcBorders>
          </w:tcPr>
          <w:p w14:paraId="76170336" w14:textId="77777777" w:rsidR="00EA7658" w:rsidRPr="007E343B" w:rsidRDefault="00EA7658" w:rsidP="001E5A0E">
            <w:pPr>
              <w:spacing w:after="0" w:line="276" w:lineRule="auto"/>
              <w:jc w:val="both"/>
              <w:rPr>
                <w:rFonts w:cs="Times New Roman"/>
              </w:rPr>
            </w:pPr>
          </w:p>
        </w:tc>
      </w:tr>
    </w:tbl>
    <w:p w14:paraId="06095A25" w14:textId="7CD63D77" w:rsidR="00EA7658" w:rsidRPr="007E343B" w:rsidRDefault="00EA7658" w:rsidP="00EA7658">
      <w:pPr>
        <w:spacing w:after="0" w:line="276" w:lineRule="auto"/>
        <w:jc w:val="both"/>
        <w:rPr>
          <w:rFonts w:cs="Times New Roman"/>
          <w:i/>
          <w:iCs/>
        </w:rPr>
      </w:pPr>
      <w:r w:rsidRPr="007E343B">
        <w:rPr>
          <w:rFonts w:cs="Times New Roman"/>
        </w:rPr>
        <w:t>Một bình gas chứa 13,8 kg loại khí gas trên có thể đun sôi bao nhiêu ấm nước? Giả thiết mỗi ấm nước chứa 3 lít nước ở 25</w:t>
      </w:r>
      <w:r w:rsidRPr="007E343B">
        <w:rPr>
          <w:rFonts w:cs="Times New Roman"/>
          <w:vertAlign w:val="superscript"/>
        </w:rPr>
        <w:t>o</w:t>
      </w:r>
      <w:r w:rsidRPr="007E343B">
        <w:rPr>
          <w:rFonts w:cs="Times New Roman"/>
        </w:rPr>
        <w:t>C, khối lượng riêng của nước là 1 g.mL</w:t>
      </w:r>
      <w:r w:rsidRPr="007E343B">
        <w:rPr>
          <w:rFonts w:cs="Times New Roman"/>
          <w:vertAlign w:val="superscript"/>
        </w:rPr>
        <w:t>-1</w:t>
      </w:r>
      <w:r w:rsidRPr="007E343B">
        <w:rPr>
          <w:rFonts w:cs="Times New Roman"/>
        </w:rPr>
        <w:t>; nhiệt dung riêng của nước là 4,2 J.g</w:t>
      </w:r>
      <w:r w:rsidRPr="007E343B">
        <w:rPr>
          <w:rFonts w:cs="Times New Roman"/>
          <w:vertAlign w:val="superscript"/>
        </w:rPr>
        <w:t>-1</w:t>
      </w:r>
      <w:r w:rsidRPr="007E343B">
        <w:rPr>
          <w:rFonts w:cs="Times New Roman"/>
        </w:rPr>
        <w:t>.K</w:t>
      </w:r>
      <w:r w:rsidRPr="007E343B">
        <w:rPr>
          <w:rFonts w:cs="Times New Roman"/>
          <w:vertAlign w:val="superscript"/>
        </w:rPr>
        <w:t>-1</w:t>
      </w:r>
      <w:r w:rsidRPr="007E343B">
        <w:rPr>
          <w:rFonts w:cs="Times New Roman"/>
        </w:rPr>
        <w:t>; có 40% nhiệt đốt cháy gas bị thất thoát ra môi trường. (</w:t>
      </w:r>
      <w:r w:rsidRPr="007E343B">
        <w:rPr>
          <w:rFonts w:cs="Times New Roman"/>
          <w:i/>
          <w:iCs/>
        </w:rPr>
        <w:t>Kết quả các phép tính trung gian không được làm tròn, chỉ kết quả cuối cùng được làm tròn đến hàng đơn vị).</w:t>
      </w:r>
    </w:p>
    <w:p w14:paraId="67549CE1" w14:textId="77777777" w:rsidR="00EA7658" w:rsidRPr="007E343B" w:rsidRDefault="007164FE" w:rsidP="00EA7658">
      <w:pPr>
        <w:rPr>
          <w:rFonts w:cs="Times New Roman"/>
        </w:rPr>
      </w:pPr>
      <w:r w:rsidRPr="007E343B">
        <w:rPr>
          <w:rFonts w:cs="Times New Roman"/>
          <w:b/>
          <w:lang w:val="nb-NO"/>
        </w:rPr>
        <w:t xml:space="preserve">Câu 2. </w:t>
      </w:r>
      <w:r w:rsidR="00EA7658" w:rsidRPr="007E343B">
        <w:rPr>
          <w:rFonts w:cs="Times New Roman"/>
        </w:rPr>
        <w:t>Cho các chất sau: triolein, saccharose, amylopectin, methyl acetate, fructose, cellulose. Có bao nhiêu chất bị thủy phân trong môi trường acid?</w:t>
      </w:r>
    </w:p>
    <w:p w14:paraId="4013CD8A" w14:textId="7B2E5543" w:rsidR="00EA7658" w:rsidRPr="007E343B" w:rsidRDefault="001E5A0E" w:rsidP="001E5A0E">
      <w:pPr>
        <w:shd w:val="clear" w:color="auto" w:fill="FFFFFF"/>
        <w:tabs>
          <w:tab w:val="left" w:pos="992"/>
        </w:tabs>
        <w:spacing w:before="120" w:after="0" w:line="276" w:lineRule="auto"/>
        <w:jc w:val="both"/>
        <w:rPr>
          <w:rFonts w:eastAsia="Times New Roman" w:cs="Times New Roman"/>
        </w:rPr>
      </w:pPr>
      <w:r w:rsidRPr="007E343B">
        <w:rPr>
          <w:rFonts w:cs="Times New Roman"/>
          <w:b/>
          <w:bCs/>
          <w:lang w:val="nb-NO"/>
        </w:rPr>
        <w:t>Câu 3.</w:t>
      </w:r>
      <w:r w:rsidRPr="007E343B">
        <w:rPr>
          <w:rFonts w:cs="Times New Roman"/>
          <w:lang w:val="nb-NO"/>
        </w:rPr>
        <w:t> </w:t>
      </w:r>
      <w:r w:rsidR="00EA7658" w:rsidRPr="007E343B">
        <w:rPr>
          <w:rFonts w:eastAsia="Times New Roman" w:cs="Times New Roman"/>
        </w:rPr>
        <w:t>Tiến hành thí nghiệm theo các bước sau:</w:t>
      </w:r>
    </w:p>
    <w:p w14:paraId="52C109AA" w14:textId="77777777" w:rsidR="00EA7658" w:rsidRPr="007E343B" w:rsidRDefault="00EA7658" w:rsidP="00EA7658">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1: Cho 1 mL dung dịch CuSO₄ 2% vào ống nghiệm. Thêm 2 mL dung dịch NaOH 3% vào ống nghiệm và lắc đều.</w:t>
      </w:r>
    </w:p>
    <w:p w14:paraId="529C9320" w14:textId="77777777" w:rsidR="00EA7658" w:rsidRPr="007E343B" w:rsidRDefault="00EA7658" w:rsidP="00EA7658">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2: Thêm tiếp 3 mL dung dịch glucose 2% vào ống nghiệm, lắc đều.</w:t>
      </w:r>
    </w:p>
    <w:p w14:paraId="5BC520B1" w14:textId="77777777" w:rsidR="00EA7658" w:rsidRPr="007E343B" w:rsidRDefault="00EA7658" w:rsidP="00EA7658">
      <w:pPr>
        <w:shd w:val="clear" w:color="auto" w:fill="FFFFFF"/>
        <w:spacing w:after="0" w:line="276" w:lineRule="auto"/>
        <w:rPr>
          <w:rFonts w:eastAsia="Times New Roman" w:cs="Times New Roman"/>
        </w:rPr>
      </w:pPr>
      <w:r w:rsidRPr="007E343B">
        <w:rPr>
          <w:rFonts w:eastAsia="Times New Roman" w:cs="Times New Roman"/>
          <w:lang w:val="vi-VN"/>
        </w:rPr>
        <w:t>-</w:t>
      </w:r>
      <w:r w:rsidRPr="007E343B">
        <w:rPr>
          <w:rFonts w:eastAsia="Times New Roman" w:cs="Times New Roman"/>
        </w:rPr>
        <w:t xml:space="preserve"> Bước 3: Đun nóng hỗn hợp.</w:t>
      </w:r>
    </w:p>
    <w:p w14:paraId="34841FFC"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Cho các phát biểu sau:</w:t>
      </w:r>
    </w:p>
    <w:p w14:paraId="4BCBDFC9"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(1) Sau bước 1 thu được kết tủa màu xanh.</w:t>
      </w:r>
    </w:p>
    <w:p w14:paraId="675508AB"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(2) Sau bước 2, kết tủa bị hòa tan, thu được dung dịch màu đỏ gạch.</w:t>
      </w:r>
    </w:p>
    <w:p w14:paraId="443A827B"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(3) Trong phản ứng xảy ra ở bước 3, glucose đóng vai trò là chất khử.</w:t>
      </w:r>
    </w:p>
    <w:p w14:paraId="13AC73EA"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(4) Nếu thay dung dịch glucose bằng dung dịch saccharose thì hiện tượng xảy ra ở bước 2 và 3 không đổi.</w:t>
      </w:r>
    </w:p>
    <w:p w14:paraId="59E79992" w14:textId="77777777"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t>(5) Thí nghiệm trên chứng minh glucose có tính chất của aldehyde.</w:t>
      </w:r>
    </w:p>
    <w:p w14:paraId="57D560AD" w14:textId="56F74F19" w:rsidR="00EA7658" w:rsidRPr="007E343B" w:rsidRDefault="00EA7658" w:rsidP="00EA7658">
      <w:pPr>
        <w:shd w:val="clear" w:color="auto" w:fill="FFFFFF"/>
        <w:spacing w:after="0" w:line="276" w:lineRule="auto"/>
        <w:rPr>
          <w:rFonts w:eastAsia="Times New Roman" w:cs="Times New Roman"/>
          <w:lang w:val="pt-BR"/>
        </w:rPr>
      </w:pPr>
      <w:r w:rsidRPr="007E343B">
        <w:rPr>
          <w:rFonts w:eastAsia="Times New Roman" w:cs="Times New Roman"/>
          <w:lang w:val="pt-BR"/>
        </w:rPr>
        <w:lastRenderedPageBreak/>
        <w:t>Hãy sắp xếp các phát biểu đúng theo thứ tự từ nhỏ đến lớn. Ví dụ: 123, 1234,….</w:t>
      </w:r>
    </w:p>
    <w:p w14:paraId="388A225C" w14:textId="4B42055C" w:rsidR="00EA7658" w:rsidRPr="007E343B" w:rsidRDefault="007164FE" w:rsidP="00EA7658">
      <w:pPr>
        <w:spacing w:after="0" w:line="276" w:lineRule="auto"/>
        <w:jc w:val="both"/>
        <w:rPr>
          <w:rFonts w:cs="Times New Roman"/>
          <w:lang w:val="nb-NO"/>
        </w:rPr>
      </w:pPr>
      <w:r w:rsidRPr="007E343B">
        <w:rPr>
          <w:rFonts w:cs="Times New Roman"/>
          <w:b/>
          <w:bCs/>
          <w:lang w:val="nb-NO"/>
        </w:rPr>
        <w:t>Câu 4.</w:t>
      </w:r>
      <w:r w:rsidRPr="007E343B">
        <w:rPr>
          <w:rFonts w:cs="Times New Roman"/>
          <w:lang w:val="nb-NO"/>
        </w:rPr>
        <w:t> </w:t>
      </w:r>
      <w:r w:rsidR="00EA7658" w:rsidRPr="007E343B">
        <w:rPr>
          <w:rFonts w:cs="Times New Roman"/>
          <w:lang w:val="nb-NO"/>
        </w:rPr>
        <w:t>Thủy phân hoàn toàn 1 mol peptide mạch hở X thu được sản phẩm chứa: 1 mol alanine; 2 mol glycine và 2 mol valine. Có bao nhiêu liên kết peptide trong phân tử X?</w:t>
      </w:r>
    </w:p>
    <w:p w14:paraId="441691A9" w14:textId="77777777" w:rsidR="00E44952" w:rsidRPr="007E343B" w:rsidRDefault="007164FE" w:rsidP="00E44952">
      <w:pPr>
        <w:spacing w:before="60" w:after="60" w:line="240" w:lineRule="auto"/>
        <w:jc w:val="both"/>
        <w:rPr>
          <w:rFonts w:cs="Times New Roman"/>
          <w:lang w:val="nb-NO"/>
        </w:rPr>
      </w:pPr>
      <w:r w:rsidRPr="007E343B">
        <w:rPr>
          <w:rFonts w:eastAsia="Times New Roman" w:cs="Times New Roman"/>
          <w:b/>
          <w:lang w:val="nb-NO"/>
        </w:rPr>
        <w:t>Câu 5.</w:t>
      </w:r>
      <w:r w:rsidRPr="007E343B">
        <w:rPr>
          <w:rFonts w:eastAsia="Times New Roman" w:cs="Times New Roman"/>
          <w:lang w:val="nb-NO"/>
        </w:rPr>
        <w:t xml:space="preserve"> </w:t>
      </w:r>
      <w:r w:rsidR="00E44952" w:rsidRPr="007E343B">
        <w:rPr>
          <w:rFonts w:cs="Times New Roman"/>
          <w:lang w:val="nb-NO"/>
        </w:rPr>
        <w:t>Zeolite là vật liệu có thành phần dạng (NaAlO</w:t>
      </w:r>
      <w:r w:rsidR="00E44952" w:rsidRPr="007E343B">
        <w:rPr>
          <w:rFonts w:cs="Times New Roman"/>
          <w:vertAlign w:val="subscript"/>
          <w:lang w:val="nb-NO"/>
        </w:rPr>
        <w:t>2</w:t>
      </w:r>
      <w:r w:rsidR="00E44952" w:rsidRPr="007E343B">
        <w:rPr>
          <w:rFonts w:cs="Times New Roman"/>
          <w:lang w:val="nb-NO"/>
        </w:rPr>
        <w:t>)</w:t>
      </w:r>
      <w:r w:rsidR="00E44952" w:rsidRPr="007E343B">
        <w:rPr>
          <w:rFonts w:cs="Times New Roman"/>
          <w:vertAlign w:val="subscript"/>
          <w:lang w:val="nb-NO"/>
        </w:rPr>
        <w:t>x</w:t>
      </w:r>
      <w:r w:rsidR="00E44952" w:rsidRPr="007E343B">
        <w:rPr>
          <w:rFonts w:cs="Times New Roman"/>
          <w:lang w:val="nb-NO"/>
        </w:rPr>
        <w:t>(SiO</w:t>
      </w:r>
      <w:r w:rsidR="00E44952" w:rsidRPr="007E343B">
        <w:rPr>
          <w:rFonts w:cs="Times New Roman"/>
          <w:vertAlign w:val="subscript"/>
          <w:lang w:val="nb-NO"/>
        </w:rPr>
        <w:t>2</w:t>
      </w:r>
      <w:r w:rsidR="00E44952" w:rsidRPr="007E343B">
        <w:rPr>
          <w:rFonts w:cs="Times New Roman"/>
          <w:lang w:val="nb-NO"/>
        </w:rPr>
        <w:t>)</w:t>
      </w:r>
      <w:r w:rsidR="00E44952" w:rsidRPr="007E343B">
        <w:rPr>
          <w:rFonts w:cs="Times New Roman"/>
          <w:vertAlign w:val="subscript"/>
          <w:lang w:val="nb-NO"/>
        </w:rPr>
        <w:t>y</w:t>
      </w:r>
      <w:r w:rsidR="00E44952" w:rsidRPr="007E343B">
        <w:rPr>
          <w:rFonts w:cs="Times New Roman"/>
          <w:lang w:val="nb-NO"/>
        </w:rPr>
        <w:t>.zH</w:t>
      </w:r>
      <w:r w:rsidR="00E44952" w:rsidRPr="007E343B">
        <w:rPr>
          <w:rFonts w:cs="Times New Roman"/>
          <w:vertAlign w:val="subscript"/>
          <w:lang w:val="nb-NO"/>
        </w:rPr>
        <w:t>2</w:t>
      </w:r>
      <w:r w:rsidR="00E44952" w:rsidRPr="007E343B">
        <w:rPr>
          <w:rFonts w:cs="Times New Roman"/>
          <w:lang w:val="nb-NO"/>
        </w:rPr>
        <w:t>O. Khi cho nước cứng đi qua zeolite, các cation trong nước cứng như Mg</w:t>
      </w:r>
      <w:r w:rsidR="00E44952" w:rsidRPr="007E343B">
        <w:rPr>
          <w:rFonts w:cs="Times New Roman"/>
          <w:vertAlign w:val="superscript"/>
          <w:lang w:val="nb-NO"/>
        </w:rPr>
        <w:t>2+</w:t>
      </w:r>
      <w:r w:rsidR="00E44952" w:rsidRPr="007E343B">
        <w:rPr>
          <w:rFonts w:cs="Times New Roman"/>
          <w:lang w:val="nb-NO"/>
        </w:rPr>
        <w:t>, Ca</w:t>
      </w:r>
      <w:r w:rsidR="00E44952" w:rsidRPr="007E343B">
        <w:rPr>
          <w:rFonts w:cs="Times New Roman"/>
          <w:vertAlign w:val="superscript"/>
          <w:lang w:val="nb-NO"/>
        </w:rPr>
        <w:t>2+</w:t>
      </w:r>
      <w:r w:rsidR="00E44952" w:rsidRPr="007E343B">
        <w:rPr>
          <w:rFonts w:cs="Times New Roman"/>
          <w:lang w:val="nb-NO"/>
        </w:rPr>
        <w:t xml:space="preserve"> sẽ thay thế các ion Na</w:t>
      </w:r>
      <w:r w:rsidR="00E44952" w:rsidRPr="007E343B">
        <w:rPr>
          <w:rFonts w:cs="Times New Roman"/>
          <w:vertAlign w:val="superscript"/>
          <w:lang w:val="nb-NO"/>
        </w:rPr>
        <w:t>+</w:t>
      </w:r>
      <w:r w:rsidR="00E44952" w:rsidRPr="007E343B">
        <w:rPr>
          <w:rFonts w:cs="Times New Roman"/>
          <w:lang w:val="nb-NO"/>
        </w:rPr>
        <w:t xml:space="preserve"> trong zeolite theo sơ đồ:</w:t>
      </w:r>
    </w:p>
    <w:p w14:paraId="30DEDD75" w14:textId="77777777" w:rsidR="00E44952" w:rsidRPr="007E343B" w:rsidRDefault="00E44952" w:rsidP="00E44952">
      <w:pPr>
        <w:spacing w:before="60" w:after="60" w:line="240" w:lineRule="auto"/>
        <w:jc w:val="both"/>
        <w:rPr>
          <w:rFonts w:cs="Times New Roman"/>
          <w:lang w:val="pt-BR"/>
        </w:rPr>
      </w:pPr>
      <w:r w:rsidRPr="007E343B">
        <w:rPr>
          <w:rFonts w:cs="Times New Roman"/>
          <w:lang w:val="pt-BR"/>
        </w:rPr>
        <w:t>2Na</w:t>
      </w:r>
      <w:r w:rsidRPr="007E343B">
        <w:rPr>
          <w:rFonts w:cs="Times New Roman"/>
          <w:vertAlign w:val="superscript"/>
          <w:lang w:val="pt-BR"/>
        </w:rPr>
        <w:t>+</w:t>
      </w:r>
      <w:r w:rsidRPr="007E343B">
        <w:rPr>
          <w:rFonts w:cs="Times New Roman"/>
          <w:lang w:val="pt-BR"/>
        </w:rPr>
        <w:t>(zeolite) + M</w:t>
      </w:r>
      <w:r w:rsidRPr="007E343B">
        <w:rPr>
          <w:rFonts w:cs="Times New Roman"/>
          <w:vertAlign w:val="superscript"/>
          <w:lang w:val="pt-BR"/>
        </w:rPr>
        <w:t>2+</w:t>
      </w:r>
      <w:r w:rsidRPr="007E343B">
        <w:rPr>
          <w:rFonts w:cs="Times New Roman"/>
          <w:lang w:val="pt-BR"/>
        </w:rPr>
        <w:t>(aq) → M</w:t>
      </w:r>
      <w:r w:rsidRPr="007E343B">
        <w:rPr>
          <w:rFonts w:cs="Times New Roman"/>
          <w:vertAlign w:val="superscript"/>
          <w:lang w:val="pt-BR"/>
        </w:rPr>
        <w:t>2+</w:t>
      </w:r>
      <w:r w:rsidRPr="007E343B">
        <w:rPr>
          <w:rFonts w:cs="Times New Roman"/>
          <w:lang w:val="pt-BR"/>
        </w:rPr>
        <w:t>(zeolite) + 2Na</w:t>
      </w:r>
      <w:r w:rsidRPr="007E343B">
        <w:rPr>
          <w:rFonts w:cs="Times New Roman"/>
          <w:vertAlign w:val="superscript"/>
          <w:lang w:val="pt-BR"/>
        </w:rPr>
        <w:t>+</w:t>
      </w:r>
      <w:r w:rsidRPr="007E343B">
        <w:rPr>
          <w:rFonts w:cs="Times New Roman"/>
          <w:lang w:val="pt-BR"/>
        </w:rPr>
        <w:t>(aq)</w:t>
      </w:r>
    </w:p>
    <w:p w14:paraId="70E29BE8" w14:textId="76EFDBA2" w:rsidR="00E44952" w:rsidRPr="007E343B" w:rsidRDefault="00E44952" w:rsidP="00E44952">
      <w:pPr>
        <w:spacing w:before="60" w:after="60" w:line="240" w:lineRule="auto"/>
        <w:jc w:val="both"/>
        <w:rPr>
          <w:rFonts w:cs="Times New Roman"/>
          <w:lang w:val="pt-BR"/>
        </w:rPr>
      </w:pPr>
      <w:r w:rsidRPr="007E343B">
        <w:rPr>
          <w:rFonts w:cs="Times New Roman"/>
          <w:lang w:val="pt-BR"/>
        </w:rPr>
        <w:t>Zeolite X có công thức là (NaAlO</w:t>
      </w:r>
      <w:r w:rsidRPr="007E343B">
        <w:rPr>
          <w:rFonts w:cs="Times New Roman"/>
          <w:vertAlign w:val="subscript"/>
          <w:lang w:val="pt-BR"/>
        </w:rPr>
        <w:t>2</w:t>
      </w:r>
      <w:r w:rsidRPr="007E343B">
        <w:rPr>
          <w:rFonts w:cs="Times New Roman"/>
          <w:lang w:val="pt-BR"/>
        </w:rPr>
        <w:t>)</w:t>
      </w:r>
      <w:r w:rsidRPr="007E343B">
        <w:rPr>
          <w:rFonts w:cs="Times New Roman"/>
          <w:vertAlign w:val="subscript"/>
          <w:lang w:val="pt-BR"/>
        </w:rPr>
        <w:t>2</w:t>
      </w:r>
      <w:r w:rsidRPr="007E343B">
        <w:rPr>
          <w:rFonts w:cs="Times New Roman"/>
          <w:lang w:val="pt-BR"/>
        </w:rPr>
        <w:t>(SiO</w:t>
      </w:r>
      <w:r w:rsidRPr="007E343B">
        <w:rPr>
          <w:rFonts w:cs="Times New Roman"/>
          <w:vertAlign w:val="subscript"/>
          <w:lang w:val="pt-BR"/>
        </w:rPr>
        <w:t>2</w:t>
      </w:r>
      <w:r w:rsidRPr="007E343B">
        <w:rPr>
          <w:rFonts w:cs="Times New Roman"/>
          <w:lang w:val="pt-BR"/>
        </w:rPr>
        <w:t>)</w:t>
      </w:r>
      <w:r w:rsidRPr="007E343B">
        <w:rPr>
          <w:rFonts w:cs="Times New Roman"/>
          <w:vertAlign w:val="subscript"/>
          <w:lang w:val="pt-BR"/>
        </w:rPr>
        <w:t>3</w:t>
      </w:r>
      <w:r w:rsidRPr="007E343B">
        <w:rPr>
          <w:rFonts w:cs="Times New Roman"/>
          <w:lang w:val="pt-BR"/>
        </w:rPr>
        <w:t>.2H</w:t>
      </w:r>
      <w:r w:rsidRPr="007E343B">
        <w:rPr>
          <w:rFonts w:cs="Times New Roman"/>
          <w:vertAlign w:val="subscript"/>
          <w:lang w:val="pt-BR"/>
        </w:rPr>
        <w:t>2</w:t>
      </w:r>
      <w:r w:rsidRPr="007E343B">
        <w:rPr>
          <w:rFonts w:cs="Times New Roman"/>
          <w:lang w:val="pt-BR"/>
        </w:rPr>
        <w:t>O được sử dụng để làm mềm nước cứng. Khối lượng X (theo kg) cần lấy cho việc làm mềm 100 m³ nước chứa Ca</w:t>
      </w:r>
      <w:r w:rsidRPr="007E343B">
        <w:rPr>
          <w:rFonts w:cs="Times New Roman"/>
          <w:vertAlign w:val="superscript"/>
          <w:lang w:val="pt-BR"/>
        </w:rPr>
        <w:t>2+</w:t>
      </w:r>
      <w:r w:rsidRPr="007E343B">
        <w:rPr>
          <w:rFonts w:cs="Times New Roman"/>
          <w:lang w:val="pt-BR"/>
        </w:rPr>
        <w:t xml:space="preserve"> 9.10</w:t>
      </w:r>
      <w:r w:rsidRPr="007E343B">
        <w:rPr>
          <w:rFonts w:cs="Times New Roman"/>
          <w:vertAlign w:val="superscript"/>
          <w:lang w:val="pt-BR"/>
        </w:rPr>
        <w:t>-3</w:t>
      </w:r>
      <w:r w:rsidRPr="007E343B">
        <w:rPr>
          <w:rFonts w:cs="Times New Roman"/>
          <w:lang w:val="pt-BR"/>
        </w:rPr>
        <w:t>M, Cl</w:t>
      </w:r>
      <w:r w:rsidRPr="007E343B">
        <w:rPr>
          <w:rFonts w:cs="Times New Roman"/>
          <w:vertAlign w:val="superscript"/>
          <w:lang w:val="pt-BR"/>
        </w:rPr>
        <w:t>-</w:t>
      </w:r>
      <w:r w:rsidRPr="007E343B">
        <w:rPr>
          <w:rFonts w:cs="Times New Roman"/>
          <w:lang w:val="pt-BR"/>
        </w:rPr>
        <w:t xml:space="preserve"> 4.10</w:t>
      </w:r>
      <w:r w:rsidRPr="007E343B">
        <w:rPr>
          <w:rFonts w:cs="Times New Roman"/>
          <w:vertAlign w:val="superscript"/>
          <w:lang w:val="pt-BR"/>
        </w:rPr>
        <w:t>-3</w:t>
      </w:r>
      <w:r w:rsidRPr="007E343B">
        <w:rPr>
          <w:rFonts w:cs="Times New Roman"/>
          <w:lang w:val="pt-BR"/>
        </w:rPr>
        <w:t>M và HCO</w:t>
      </w:r>
      <w:r w:rsidRPr="007E343B">
        <w:rPr>
          <w:rFonts w:cs="Times New Roman"/>
          <w:vertAlign w:val="subscript"/>
          <w:lang w:val="pt-BR"/>
        </w:rPr>
        <w:t>3</w:t>
      </w:r>
      <w:r w:rsidRPr="007E343B">
        <w:rPr>
          <w:rFonts w:cs="Times New Roman"/>
          <w:vertAlign w:val="superscript"/>
          <w:lang w:val="pt-BR"/>
        </w:rPr>
        <w:t>-</w:t>
      </w:r>
      <w:r w:rsidRPr="007E343B">
        <w:rPr>
          <w:rFonts w:cs="Times New Roman"/>
          <w:lang w:val="pt-BR"/>
        </w:rPr>
        <w:t xml:space="preserve"> 1,4.10</w:t>
      </w:r>
      <w:r w:rsidRPr="007E343B">
        <w:rPr>
          <w:rFonts w:cs="Times New Roman"/>
          <w:vertAlign w:val="superscript"/>
          <w:lang w:val="pt-BR"/>
        </w:rPr>
        <w:t>-2</w:t>
      </w:r>
      <w:r w:rsidRPr="007E343B">
        <w:rPr>
          <w:rFonts w:cs="Times New Roman"/>
          <w:lang w:val="pt-BR"/>
        </w:rPr>
        <w:t>M, để làm giảm 80% lượng ion Ca</w:t>
      </w:r>
      <w:r w:rsidRPr="007E343B">
        <w:rPr>
          <w:rFonts w:cs="Times New Roman"/>
          <w:vertAlign w:val="superscript"/>
          <w:lang w:val="pt-BR"/>
        </w:rPr>
        <w:t>2+</w:t>
      </w:r>
      <w:r w:rsidRPr="007E343B">
        <w:rPr>
          <w:rFonts w:cs="Times New Roman"/>
          <w:lang w:val="pt-BR"/>
        </w:rPr>
        <w:t xml:space="preserve"> có trong nước cứng là bao nhiêu? Biết rằng 90% lượng Na</w:t>
      </w:r>
      <w:r w:rsidRPr="007E343B">
        <w:rPr>
          <w:rFonts w:cs="Times New Roman"/>
          <w:vertAlign w:val="superscript"/>
          <w:lang w:val="pt-BR"/>
        </w:rPr>
        <w:t>+</w:t>
      </w:r>
      <w:r w:rsidRPr="007E343B">
        <w:rPr>
          <w:rFonts w:cs="Times New Roman"/>
          <w:lang w:val="pt-BR"/>
        </w:rPr>
        <w:t xml:space="preserve"> trong zeolite X tham gia quá trình trao đổi.</w:t>
      </w:r>
    </w:p>
    <w:p w14:paraId="76A9E770" w14:textId="77777777" w:rsidR="00E44952" w:rsidRPr="007E343B" w:rsidRDefault="007164FE" w:rsidP="00E44952">
      <w:pPr>
        <w:spacing w:line="240" w:lineRule="auto"/>
        <w:ind w:left="-142"/>
        <w:rPr>
          <w:rFonts w:eastAsia="Calibri" w:cs="Times New Roman"/>
          <w:b/>
          <w:lang w:val="pl-PL"/>
        </w:rPr>
      </w:pPr>
      <w:r w:rsidRPr="007E343B">
        <w:rPr>
          <w:rFonts w:eastAsia="Times New Roman" w:cs="Times New Roman"/>
          <w:b/>
          <w:lang w:val="pt-BR"/>
        </w:rPr>
        <w:t>Câu 6.</w:t>
      </w:r>
      <w:r w:rsidRPr="007E343B">
        <w:rPr>
          <w:rFonts w:eastAsia="Times New Roman" w:cs="Times New Roman"/>
          <w:lang w:val="pt-BR"/>
        </w:rPr>
        <w:t xml:space="preserve"> </w:t>
      </w:r>
      <w:r w:rsidR="00E44952" w:rsidRPr="007E343B">
        <w:rPr>
          <w:rFonts w:eastAsia="Calibri" w:cs="Times New Roman"/>
          <w:lang w:val="pl-PL"/>
        </w:rPr>
        <w:t>Để mạ một huy chương với bán kính 2,5 cm, chiều cao hình trụ 0,3 cm với lớp mạ dày 0,1 cm được mô tả như hình sau:</w:t>
      </w:r>
    </w:p>
    <w:p w14:paraId="6F20BD1B" w14:textId="77777777" w:rsidR="00E44952" w:rsidRPr="007E343B" w:rsidRDefault="00E44952" w:rsidP="00E44952">
      <w:pPr>
        <w:spacing w:line="240" w:lineRule="auto"/>
        <w:ind w:left="-142"/>
        <w:jc w:val="center"/>
        <w:rPr>
          <w:rFonts w:eastAsia="Calibri" w:cs="Times New Roman"/>
        </w:rPr>
      </w:pPr>
      <w:r w:rsidRPr="007E343B">
        <w:rPr>
          <w:rFonts w:eastAsia="Calibri" w:cs="Times New Roman"/>
          <w:noProof/>
        </w:rPr>
        <w:drawing>
          <wp:inline distT="0" distB="0" distL="0" distR="0" wp14:anchorId="45ABAE30" wp14:editId="66464A91">
            <wp:extent cx="2270760" cy="1939705"/>
            <wp:effectExtent l="0" t="0" r="0" b="3810"/>
            <wp:docPr id="18385690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1114" cy="1948550"/>
                    </a:xfrm>
                    <a:prstGeom prst="rect">
                      <a:avLst/>
                    </a:prstGeom>
                    <a:noFill/>
                    <a:ln>
                      <a:noFill/>
                    </a:ln>
                  </pic:spPr>
                </pic:pic>
              </a:graphicData>
            </a:graphic>
          </wp:inline>
        </w:drawing>
      </w:r>
    </w:p>
    <w:p w14:paraId="5603AAAB" w14:textId="175B8796" w:rsidR="00E44952" w:rsidRPr="007E343B" w:rsidRDefault="00E44952" w:rsidP="00E44952">
      <w:pPr>
        <w:spacing w:line="240" w:lineRule="auto"/>
        <w:ind w:left="-142"/>
        <w:jc w:val="both"/>
        <w:rPr>
          <w:rFonts w:eastAsia="Calibri" w:cs="Times New Roman"/>
        </w:rPr>
      </w:pPr>
      <w:r w:rsidRPr="007E343B">
        <w:rPr>
          <w:rFonts w:eastAsia="Calibri" w:cs="Times New Roman"/>
        </w:rPr>
        <w:t>Tiến hành điện phân dung dịch CuSO</w:t>
      </w:r>
      <w:r w:rsidRPr="007E343B">
        <w:rPr>
          <w:rFonts w:eastAsia="Calibri" w:cs="Times New Roman"/>
          <w:vertAlign w:val="subscript"/>
        </w:rPr>
        <w:t>4</w:t>
      </w:r>
      <w:r w:rsidRPr="007E343B">
        <w:rPr>
          <w:rFonts w:eastAsia="Calibri" w:cs="Times New Roman"/>
        </w:rPr>
        <w:t xml:space="preserve"> 0,5M với cường độ dòng điện không đổi 2 ampe, khi kết thúc điện phân (quá trình mạ hoàn thành) thì thời gian là t</w:t>
      </w:r>
      <w:r w:rsidR="00BA3BBF">
        <w:rPr>
          <w:rFonts w:eastAsia="Calibri" w:cs="Times New Roman"/>
        </w:rPr>
        <w:t xml:space="preserve"> phút</w:t>
      </w:r>
      <w:r w:rsidRPr="007E343B">
        <w:rPr>
          <w:rFonts w:eastAsia="Calibri" w:cs="Times New Roman"/>
        </w:rPr>
        <w:t xml:space="preserve">. Biết khối lượng riêng của đồng là 8,95 gam/cm³ và hiệu suất điện phân là 100%, giả thiết lớp mạ huy chương dày như nhau, toàn bộ lượng đồng tạo ra đều bám hết vào tấm huy chương. </w:t>
      </w:r>
    </w:p>
    <w:p w14:paraId="65B757AE" w14:textId="77777777" w:rsidR="00E44952" w:rsidRPr="007E343B" w:rsidRDefault="00E44952" w:rsidP="00E44952">
      <w:pPr>
        <w:spacing w:line="240" w:lineRule="auto"/>
        <w:ind w:left="-142"/>
        <w:jc w:val="both"/>
        <w:rPr>
          <w:rFonts w:eastAsia="Calibri" w:cs="Times New Roman"/>
        </w:rPr>
      </w:pPr>
      <w:r w:rsidRPr="007E343B">
        <w:rPr>
          <w:rFonts w:eastAsia="Calibri" w:cs="Times New Roman"/>
        </w:rPr>
        <w:t xml:space="preserve">Cho biết: Số mol electron mà nguyên tử hoặc ion đã cho hoặc nhận tính bằng công thức </w:t>
      </w:r>
      <w:r w:rsidRPr="007E343B">
        <w:rPr>
          <w:rFonts w:eastAsia="Calibri" w:cs="Times New Roman"/>
          <w:position w:val="-24"/>
        </w:rPr>
        <w:object w:dxaOrig="820" w:dyaOrig="620" w14:anchorId="02684EF6">
          <v:shape id="_x0000_i1027" type="#_x0000_t75" style="width:41.25pt;height:30.75pt" o:ole="">
            <v:imagedata r:id="rId15" o:title=""/>
          </v:shape>
          <o:OLEObject Type="Embed" ProgID="Equation.DSMT4" ShapeID="_x0000_i1027" DrawAspect="Content" ObjectID="_1832438626" r:id="rId16"/>
        </w:object>
      </w:r>
      <w:r w:rsidRPr="007E343B">
        <w:rPr>
          <w:rFonts w:eastAsia="Calibri" w:cs="Times New Roman"/>
        </w:rPr>
        <w:t xml:space="preserve"> I</w:t>
      </w:r>
      <w:r w:rsidRPr="007E343B">
        <w:rPr>
          <w:rFonts w:eastAsia="Calibri" w:cs="Times New Roman"/>
          <w:lang w:val="vi-VN"/>
        </w:rPr>
        <w:t xml:space="preserve"> là cường độ dòng điện (</w:t>
      </w:r>
      <w:r w:rsidRPr="007E343B">
        <w:rPr>
          <w:rFonts w:eastAsia="Calibri" w:cs="Times New Roman"/>
        </w:rPr>
        <w:t>ampe</w:t>
      </w:r>
      <w:r w:rsidRPr="007E343B">
        <w:rPr>
          <w:rFonts w:eastAsia="Calibri" w:cs="Times New Roman"/>
          <w:lang w:val="vi-VN"/>
        </w:rPr>
        <w:t>), t là thời gian (giây)</w:t>
      </w:r>
      <w:r w:rsidRPr="007E343B">
        <w:rPr>
          <w:rFonts w:eastAsia="Calibri" w:cs="Times New Roman"/>
        </w:rPr>
        <w:t xml:space="preserve">, F = 96500, π = 3,14. </w:t>
      </w:r>
    </w:p>
    <w:p w14:paraId="21340A88" w14:textId="23F6B51E" w:rsidR="009C47FF" w:rsidRPr="007E343B" w:rsidRDefault="00E44952" w:rsidP="00E44952">
      <w:pPr>
        <w:spacing w:after="0" w:line="312" w:lineRule="auto"/>
        <w:jc w:val="both"/>
        <w:rPr>
          <w:rFonts w:eastAsia="Calibri" w:cs="Times New Roman"/>
        </w:rPr>
      </w:pPr>
      <w:r w:rsidRPr="007E343B">
        <w:rPr>
          <w:rFonts w:eastAsia="Calibri" w:cs="Times New Roman"/>
        </w:rPr>
        <w:t>Giá trị của t là bao nhiêu. (</w:t>
      </w:r>
      <w:r w:rsidRPr="007E343B">
        <w:rPr>
          <w:rFonts w:eastAsia="Calibri" w:cs="Times New Roman"/>
          <w:i/>
          <w:iCs/>
        </w:rPr>
        <w:t>Kết quả làm tròn đến hàng đơn vị</w:t>
      </w:r>
      <w:r w:rsidRPr="007E343B">
        <w:rPr>
          <w:rFonts w:eastAsia="Calibri" w:cs="Times New Roman"/>
        </w:rPr>
        <w:t>).</w:t>
      </w:r>
    </w:p>
    <w:p w14:paraId="4D9CF926" w14:textId="77777777" w:rsidR="007164FE" w:rsidRPr="007E343B" w:rsidRDefault="007164FE" w:rsidP="007164FE">
      <w:pPr>
        <w:ind w:right="21"/>
        <w:jc w:val="center"/>
        <w:rPr>
          <w:rFonts w:eastAsia="Times New Roman" w:cs="Times New Roman"/>
          <w:b/>
          <w:lang w:val="pl-PL"/>
        </w:rPr>
      </w:pPr>
      <w:r w:rsidRPr="007E343B">
        <w:rPr>
          <w:rFonts w:eastAsia="Times New Roman" w:cs="Times New Roman"/>
          <w:b/>
          <w:lang w:val="pl-PL"/>
        </w:rPr>
        <w:t>--------------------- HẾT ----------------------</w:t>
      </w:r>
    </w:p>
    <w:p w14:paraId="6ABE5461" w14:textId="1C22188D" w:rsidR="001E5A0E" w:rsidRPr="007E343B" w:rsidRDefault="001E5A0E">
      <w:pPr>
        <w:rPr>
          <w:rFonts w:eastAsia="Times New Roman" w:cs="Times New Roman"/>
          <w:i/>
          <w:lang w:val="pl-PL"/>
        </w:rPr>
      </w:pPr>
    </w:p>
    <w:p w14:paraId="631493BD" w14:textId="7975E223" w:rsidR="001E5A0E" w:rsidRPr="007E343B" w:rsidRDefault="001E5A0E">
      <w:pPr>
        <w:rPr>
          <w:rFonts w:eastAsia="Times New Roman" w:cs="Times New Roman"/>
          <w:i/>
          <w:lang w:val="pl-PL"/>
        </w:rPr>
      </w:pPr>
    </w:p>
    <w:p w14:paraId="3A715805" w14:textId="7EBE078B" w:rsidR="001E5A0E" w:rsidRPr="007E343B" w:rsidRDefault="001E5A0E">
      <w:pPr>
        <w:rPr>
          <w:rFonts w:eastAsia="Times New Roman" w:cs="Times New Roman"/>
          <w:i/>
          <w:lang w:val="pl-PL"/>
        </w:rPr>
      </w:pPr>
    </w:p>
    <w:p w14:paraId="5B346265" w14:textId="4E1577A5" w:rsidR="001E5A0E" w:rsidRPr="007E343B" w:rsidRDefault="001E5A0E">
      <w:pPr>
        <w:rPr>
          <w:rFonts w:eastAsia="Times New Roman" w:cs="Times New Roman"/>
          <w:i/>
          <w:lang w:val="pl-PL"/>
        </w:rPr>
      </w:pPr>
    </w:p>
    <w:p w14:paraId="289BC39E" w14:textId="56B421FA" w:rsidR="001E5A0E" w:rsidRPr="007E343B" w:rsidRDefault="001E5A0E">
      <w:pPr>
        <w:rPr>
          <w:rFonts w:eastAsia="Times New Roman" w:cs="Times New Roman"/>
          <w:i/>
          <w:lang w:val="pl-PL"/>
        </w:rPr>
      </w:pPr>
    </w:p>
    <w:p w14:paraId="57884F28" w14:textId="22031C93" w:rsidR="007E343B" w:rsidRPr="007E343B" w:rsidRDefault="007E343B">
      <w:pPr>
        <w:rPr>
          <w:rFonts w:eastAsia="Times New Roman" w:cs="Times New Roman"/>
          <w:i/>
          <w:lang w:val="pl-PL"/>
        </w:rPr>
      </w:pPr>
    </w:p>
    <w:p w14:paraId="6C6C0658" w14:textId="75CBD19C" w:rsidR="007E343B" w:rsidRPr="007E343B" w:rsidRDefault="007E343B">
      <w:pPr>
        <w:rPr>
          <w:rFonts w:eastAsia="Times New Roman" w:cs="Times New Roman"/>
          <w:i/>
          <w:lang w:val="pl-PL"/>
        </w:rPr>
      </w:pPr>
    </w:p>
    <w:p w14:paraId="2735549F" w14:textId="147B7928" w:rsidR="007E343B" w:rsidRPr="007E343B" w:rsidRDefault="007E343B">
      <w:pPr>
        <w:rPr>
          <w:rFonts w:eastAsia="Times New Roman" w:cs="Times New Roman"/>
          <w:i/>
          <w:lang w:val="pl-PL"/>
        </w:rPr>
      </w:pPr>
    </w:p>
    <w:p w14:paraId="5FE3B385" w14:textId="77777777" w:rsidR="007E343B" w:rsidRPr="007E343B" w:rsidRDefault="007E343B">
      <w:pPr>
        <w:rPr>
          <w:rFonts w:eastAsia="Times New Roman" w:cs="Times New Roman"/>
          <w:i/>
          <w:lang w:val="pl-PL"/>
        </w:rPr>
      </w:pPr>
    </w:p>
    <w:p w14:paraId="0EB9BFFD" w14:textId="33DD26E5" w:rsidR="007E343B" w:rsidRPr="007E343B" w:rsidRDefault="007E343B">
      <w:pPr>
        <w:rPr>
          <w:rFonts w:cs="Times New Roman"/>
          <w:b/>
          <w:lang w:val="pl-PL"/>
        </w:rPr>
      </w:pPr>
      <w:bookmarkStart w:id="9" w:name="_GoBack"/>
      <w:bookmarkEnd w:id="9"/>
    </w:p>
    <w:sectPr w:rsidR="007E343B" w:rsidRPr="007E343B" w:rsidSect="007E343B">
      <w:footerReference w:type="default" r:id="rId17"/>
      <w:pgSz w:w="11907" w:h="16840" w:code="9"/>
      <w:pgMar w:top="851" w:right="1134" w:bottom="993"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7C377" w14:textId="77777777" w:rsidR="002B0173" w:rsidRDefault="002B0173" w:rsidP="007164FE">
      <w:pPr>
        <w:spacing w:after="0" w:line="240" w:lineRule="auto"/>
      </w:pPr>
      <w:r>
        <w:separator/>
      </w:r>
    </w:p>
  </w:endnote>
  <w:endnote w:type="continuationSeparator" w:id="0">
    <w:p w14:paraId="3FDD1859" w14:textId="77777777" w:rsidR="002B0173" w:rsidRDefault="002B0173" w:rsidP="0071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839341"/>
      <w:docPartObj>
        <w:docPartGallery w:val="Page Numbers (Bottom of Page)"/>
        <w:docPartUnique/>
      </w:docPartObj>
    </w:sdtPr>
    <w:sdtEndPr>
      <w:rPr>
        <w:noProof/>
      </w:rPr>
    </w:sdtEndPr>
    <w:sdtContent>
      <w:p w14:paraId="2FB314D7" w14:textId="24C5E051" w:rsidR="00295F4B" w:rsidRDefault="00295F4B">
        <w:pPr>
          <w:pStyle w:val="Footer"/>
          <w:jc w:val="center"/>
        </w:pPr>
        <w:r>
          <w:fldChar w:fldCharType="begin"/>
        </w:r>
        <w:r>
          <w:instrText xml:space="preserve"> PAGE   \* MERGEFORMAT </w:instrText>
        </w:r>
        <w:r>
          <w:fldChar w:fldCharType="separate"/>
        </w:r>
        <w:r w:rsidR="00CF3083">
          <w:rPr>
            <w:noProof/>
          </w:rPr>
          <w:t>7</w:t>
        </w:r>
        <w:r>
          <w:rPr>
            <w:noProof/>
          </w:rPr>
          <w:fldChar w:fldCharType="end"/>
        </w:r>
      </w:p>
    </w:sdtContent>
  </w:sdt>
  <w:p w14:paraId="569A2A9D" w14:textId="77777777" w:rsidR="00295F4B" w:rsidRDefault="00295F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95D3D" w14:textId="77777777" w:rsidR="002B0173" w:rsidRDefault="002B0173" w:rsidP="007164FE">
      <w:pPr>
        <w:spacing w:after="0" w:line="240" w:lineRule="auto"/>
      </w:pPr>
      <w:r>
        <w:separator/>
      </w:r>
    </w:p>
  </w:footnote>
  <w:footnote w:type="continuationSeparator" w:id="0">
    <w:p w14:paraId="154B2C55" w14:textId="77777777" w:rsidR="002B0173" w:rsidRDefault="002B0173" w:rsidP="00716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F31AA"/>
    <w:multiLevelType w:val="hybridMultilevel"/>
    <w:tmpl w:val="64E89E7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4E56D43"/>
    <w:multiLevelType w:val="hybridMultilevel"/>
    <w:tmpl w:val="FE6AB5E0"/>
    <w:lvl w:ilvl="0" w:tplc="EF60E5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25C65"/>
    <w:multiLevelType w:val="hybridMultilevel"/>
    <w:tmpl w:val="19146E20"/>
    <w:lvl w:ilvl="0" w:tplc="0DCE01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5A5E61"/>
    <w:multiLevelType w:val="hybridMultilevel"/>
    <w:tmpl w:val="2A988300"/>
    <w:lvl w:ilvl="0" w:tplc="14984994">
      <w:start w:val="150"/>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8"/>
    <w:rsid w:val="00124577"/>
    <w:rsid w:val="00126723"/>
    <w:rsid w:val="00142865"/>
    <w:rsid w:val="001E5A0E"/>
    <w:rsid w:val="00226706"/>
    <w:rsid w:val="00295F4B"/>
    <w:rsid w:val="002B0173"/>
    <w:rsid w:val="0045342B"/>
    <w:rsid w:val="00667B69"/>
    <w:rsid w:val="00701CEE"/>
    <w:rsid w:val="007164FE"/>
    <w:rsid w:val="00721275"/>
    <w:rsid w:val="007E343B"/>
    <w:rsid w:val="00831383"/>
    <w:rsid w:val="008D3AB9"/>
    <w:rsid w:val="00920C49"/>
    <w:rsid w:val="0096389F"/>
    <w:rsid w:val="009C47FF"/>
    <w:rsid w:val="00BA3BBF"/>
    <w:rsid w:val="00BE6491"/>
    <w:rsid w:val="00C564A8"/>
    <w:rsid w:val="00CE5006"/>
    <w:rsid w:val="00CF3083"/>
    <w:rsid w:val="00D92246"/>
    <w:rsid w:val="00E44952"/>
    <w:rsid w:val="00E935A2"/>
    <w:rsid w:val="00EA7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271B4"/>
  <w15:chartTrackingRefBased/>
  <w15:docId w15:val="{9AE86E9B-D53C-44F0-95D0-E7D4C906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6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6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64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64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564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564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64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64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64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4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64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64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64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564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564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64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64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64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6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4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4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4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64A8"/>
    <w:pPr>
      <w:spacing w:before="160"/>
      <w:jc w:val="center"/>
    </w:pPr>
    <w:rPr>
      <w:i/>
      <w:iCs/>
      <w:color w:val="404040" w:themeColor="text1" w:themeTint="BF"/>
    </w:rPr>
  </w:style>
  <w:style w:type="character" w:customStyle="1" w:styleId="QuoteChar">
    <w:name w:val="Quote Char"/>
    <w:basedOn w:val="DefaultParagraphFont"/>
    <w:link w:val="Quote"/>
    <w:uiPriority w:val="29"/>
    <w:rsid w:val="00C564A8"/>
    <w:rPr>
      <w:i/>
      <w:iCs/>
      <w:color w:val="404040" w:themeColor="text1" w:themeTint="BF"/>
    </w:rPr>
  </w:style>
  <w:style w:type="paragraph" w:styleId="ListParagraph">
    <w:name w:val="List Paragraph"/>
    <w:aliases w:val="HPL01,chuẩn không cần chỉnh,Colorful List - Accent 13,Numbered List,bullet,Cita extensa,Medium Grid 1 - Accent 22,Đoạn của Danh sách1,List Paragraph1,List Paragraph_FS,Medium Grid 1 - Accent 21,Medium Grid 1 Accent 2,Sub-heading,bullet 1"/>
    <w:basedOn w:val="Normal"/>
    <w:link w:val="ListParagraphChar"/>
    <w:uiPriority w:val="34"/>
    <w:qFormat/>
    <w:rsid w:val="00C564A8"/>
    <w:pPr>
      <w:ind w:left="720"/>
      <w:contextualSpacing/>
    </w:pPr>
  </w:style>
  <w:style w:type="character" w:styleId="IntenseEmphasis">
    <w:name w:val="Intense Emphasis"/>
    <w:basedOn w:val="DefaultParagraphFont"/>
    <w:uiPriority w:val="21"/>
    <w:qFormat/>
    <w:rsid w:val="00C564A8"/>
    <w:rPr>
      <w:i/>
      <w:iCs/>
      <w:color w:val="0F4761" w:themeColor="accent1" w:themeShade="BF"/>
    </w:rPr>
  </w:style>
  <w:style w:type="paragraph" w:styleId="IntenseQuote">
    <w:name w:val="Intense Quote"/>
    <w:basedOn w:val="Normal"/>
    <w:next w:val="Normal"/>
    <w:link w:val="IntenseQuoteChar"/>
    <w:uiPriority w:val="30"/>
    <w:qFormat/>
    <w:rsid w:val="00C56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64A8"/>
    <w:rPr>
      <w:i/>
      <w:iCs/>
      <w:color w:val="0F4761" w:themeColor="accent1" w:themeShade="BF"/>
    </w:rPr>
  </w:style>
  <w:style w:type="character" w:styleId="IntenseReference">
    <w:name w:val="Intense Reference"/>
    <w:basedOn w:val="DefaultParagraphFont"/>
    <w:uiPriority w:val="32"/>
    <w:qFormat/>
    <w:rsid w:val="00C564A8"/>
    <w:rPr>
      <w:b/>
      <w:bCs/>
      <w:smallCaps/>
      <w:color w:val="0F4761" w:themeColor="accent1" w:themeShade="BF"/>
      <w:spacing w:val="5"/>
    </w:rPr>
  </w:style>
  <w:style w:type="table" w:styleId="TableGrid">
    <w:name w:val="Table Grid"/>
    <w:aliases w:val="tham khao,Table,trongbang,Bảng TK"/>
    <w:basedOn w:val="TableNormal"/>
    <w:uiPriority w:val="39"/>
    <w:qFormat/>
    <w:rsid w:val="00C56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6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4FE"/>
  </w:style>
  <w:style w:type="paragraph" w:styleId="Footer">
    <w:name w:val="footer"/>
    <w:basedOn w:val="Normal"/>
    <w:link w:val="FooterChar"/>
    <w:uiPriority w:val="99"/>
    <w:unhideWhenUsed/>
    <w:rsid w:val="00716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4FE"/>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7164FE"/>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7164FE"/>
    <w:rPr>
      <w:b/>
      <w:bCs/>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1 Char,List Paragraph_FS Char,bullet 1 Char"/>
    <w:link w:val="ListParagraph"/>
    <w:uiPriority w:val="34"/>
    <w:qFormat/>
    <w:locked/>
    <w:rsid w:val="007164FE"/>
  </w:style>
  <w:style w:type="table" w:customStyle="1" w:styleId="TableGrid23">
    <w:name w:val="Table Grid23"/>
    <w:basedOn w:val="TableNormal"/>
    <w:next w:val="TableGrid"/>
    <w:uiPriority w:val="39"/>
    <w:rsid w:val="007164FE"/>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164FE"/>
    <w:pPr>
      <w:spacing w:after="0" w:line="240" w:lineRule="auto"/>
    </w:pPr>
    <w:rPr>
      <w:rFonts w:ascii="Arial" w:eastAsia="Arial"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7164FE"/>
    <w:rPr>
      <w:rFonts w:eastAsia="Times New Roman" w:cs="Times New Roman"/>
      <w:kern w:val="0"/>
      <w14:ligatures w14:val="none"/>
    </w:rPr>
  </w:style>
  <w:style w:type="table" w:customStyle="1" w:styleId="trongbang1">
    <w:name w:val="trongbang1"/>
    <w:basedOn w:val="TableNormal"/>
    <w:next w:val="TableGrid"/>
    <w:uiPriority w:val="39"/>
    <w:rsid w:val="007164FE"/>
    <w:pPr>
      <w:spacing w:after="0" w:line="240" w:lineRule="auto"/>
    </w:pPr>
    <w:rPr>
      <w:rFonts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7164FE"/>
    <w:rPr>
      <w:rFonts w:eastAsia="Times New Roman" w:cs="Times New Roman"/>
    </w:rPr>
  </w:style>
  <w:style w:type="paragraph" w:customStyle="1" w:styleId="Vnbnnidung0">
    <w:name w:val="Văn bản nội dung"/>
    <w:basedOn w:val="Normal"/>
    <w:link w:val="Vnbnnidung"/>
    <w:rsid w:val="007164FE"/>
    <w:pPr>
      <w:widowControl w:val="0"/>
      <w:spacing w:after="0" w:line="283" w:lineRule="auto"/>
    </w:pPr>
    <w:rPr>
      <w:rFonts w:eastAsia="Times New Roman" w:cs="Times New Roman"/>
    </w:rPr>
  </w:style>
  <w:style w:type="table" w:customStyle="1" w:styleId="Table1">
    <w:name w:val="Table1"/>
    <w:basedOn w:val="TableNormal"/>
    <w:next w:val="TableGrid"/>
    <w:uiPriority w:val="99"/>
    <w:qFormat/>
    <w:rsid w:val="007164FE"/>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Huệ Lê</dc:creator>
  <cp:keywords/>
  <dc:description/>
  <cp:lastModifiedBy>Admin</cp:lastModifiedBy>
  <cp:revision>12</cp:revision>
  <dcterms:created xsi:type="dcterms:W3CDTF">2024-11-29T03:51:00Z</dcterms:created>
  <dcterms:modified xsi:type="dcterms:W3CDTF">2026-02-12T14:57:00Z</dcterms:modified>
</cp:coreProperties>
</file>